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5440" w14:textId="77777777" w:rsidR="00284BEA" w:rsidRDefault="002B73F3">
      <w:pPr>
        <w:pStyle w:val="CorpoA"/>
        <w:shd w:val="clear" w:color="auto" w:fill="FFFFFF"/>
        <w:spacing w:line="288" w:lineRule="auto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  <w:r>
        <w:rPr>
          <w:rFonts w:ascii="Helvetica Neue Light" w:hAnsi="Helvetica Neue Light"/>
          <w:spacing w:val="-6"/>
          <w:sz w:val="24"/>
          <w:szCs w:val="24"/>
        </w:rPr>
        <w:t xml:space="preserve">FASE 2 </w:t>
      </w:r>
      <w:r>
        <w:rPr>
          <w:rFonts w:ascii="Helvetica Neue Light" w:hAnsi="Helvetica Neue Light"/>
          <w:spacing w:val="-6"/>
          <w:sz w:val="24"/>
          <w:szCs w:val="24"/>
        </w:rPr>
        <w:t xml:space="preserve">– </w:t>
      </w:r>
      <w:r>
        <w:rPr>
          <w:rFonts w:ascii="Helvetica Neue Light" w:hAnsi="Helvetica Neue Light"/>
          <w:spacing w:val="-6"/>
          <w:sz w:val="24"/>
          <w:szCs w:val="24"/>
        </w:rPr>
        <w:t>Modello</w:t>
      </w:r>
      <w:proofErr w:type="gramStart"/>
      <w:r>
        <w:rPr>
          <w:rFonts w:ascii="Helvetica Neue Light" w:hAnsi="Helvetica Neue Light"/>
          <w:spacing w:val="-6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pacing w:val="-6"/>
          <w:sz w:val="24"/>
          <w:szCs w:val="24"/>
        </w:rPr>
        <w:t>2</w:t>
      </w:r>
    </w:p>
    <w:p w14:paraId="51A00832" w14:textId="77777777" w:rsidR="00284BEA" w:rsidRDefault="00284BEA">
      <w:pPr>
        <w:pStyle w:val="CorpoAA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ind w:right="96"/>
        <w:jc w:val="center"/>
        <w:rPr>
          <w:rFonts w:ascii="Helvetica Neue Light" w:eastAsia="Helvetica Neue Light" w:hAnsi="Helvetica Neue Light" w:cs="Helvetica Neue Light"/>
          <w:spacing w:val="-5"/>
          <w:sz w:val="24"/>
          <w:szCs w:val="24"/>
        </w:rPr>
      </w:pPr>
    </w:p>
    <w:p w14:paraId="03674434" w14:textId="77777777" w:rsidR="00284BEA" w:rsidRDefault="002B73F3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  <w:r>
        <w:rPr>
          <w:rFonts w:ascii="Helvetica Neue Medium" w:hAnsi="Helvetica Neue Medium"/>
          <w:sz w:val="24"/>
          <w:szCs w:val="24"/>
        </w:rPr>
        <w:t xml:space="preserve"> </w:t>
      </w:r>
    </w:p>
    <w:p w14:paraId="2BB030CB" w14:textId="77777777" w:rsidR="00284BEA" w:rsidRDefault="002B73F3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214CB48A" w14:textId="77777777" w:rsidR="00284BEA" w:rsidRDefault="002B73F3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16B6CEFA" w14:textId="77777777" w:rsidR="00284BEA" w:rsidRDefault="002B73F3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7E2F132D" w14:textId="77777777" w:rsidR="00284BEA" w:rsidRDefault="002B73F3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88" w:lineRule="auto"/>
        <w:jc w:val="center"/>
        <w:rPr>
          <w:rFonts w:ascii="Helvetica Neue Light" w:eastAsia="Helvetica Neue Light" w:hAnsi="Helvetica Neue Light" w:cs="Helvetica Neue Light"/>
          <w:sz w:val="20"/>
          <w:szCs w:val="20"/>
          <w:lang w:val="de-DE"/>
        </w:rPr>
      </w:pPr>
      <w:r>
        <w:rPr>
          <w:rFonts w:ascii="Helvetica Neue Light" w:hAnsi="Helvetica Neue Light"/>
          <w:sz w:val="20"/>
          <w:szCs w:val="20"/>
          <w:lang w:val="de-DE"/>
        </w:rPr>
        <w:t xml:space="preserve">CIG </w:t>
      </w:r>
      <w:r>
        <w:rPr>
          <w:rFonts w:ascii="Helvetica Neue Light" w:hAnsi="Helvetica Neue Light"/>
          <w:sz w:val="20"/>
          <w:szCs w:val="20"/>
          <w:lang w:val="de-DE"/>
        </w:rPr>
        <w:t xml:space="preserve">…………………   </w:t>
      </w:r>
      <w:r>
        <w:rPr>
          <w:rFonts w:ascii="Helvetica Neue Light" w:hAnsi="Helvetica Neue Light"/>
          <w:sz w:val="20"/>
          <w:szCs w:val="20"/>
          <w:lang w:val="de-DE"/>
        </w:rPr>
        <w:t>CUP</w:t>
      </w:r>
      <w:r>
        <w:rPr>
          <w:rFonts w:ascii="Helvetica Neue Light" w:hAnsi="Helvetica Neue Light"/>
          <w:sz w:val="20"/>
          <w:szCs w:val="20"/>
          <w:lang w:val="de-DE"/>
        </w:rPr>
        <w:t>………………</w:t>
      </w:r>
      <w:r>
        <w:rPr>
          <w:rFonts w:ascii="Helvetica Neue Light" w:hAnsi="Helvetica Neue Light"/>
          <w:sz w:val="20"/>
          <w:szCs w:val="20"/>
          <w:lang w:val="de-DE"/>
        </w:rPr>
        <w:t>.</w:t>
      </w:r>
    </w:p>
    <w:p w14:paraId="6EFF94B0" w14:textId="77777777" w:rsidR="00284BEA" w:rsidRDefault="00284BEA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  <w:lang w:val="de-DE"/>
        </w:rPr>
      </w:pPr>
    </w:p>
    <w:p w14:paraId="5DF82124" w14:textId="77777777" w:rsidR="00284BEA" w:rsidRDefault="002B73F3">
      <w:pPr>
        <w:pStyle w:val="CorpoA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DICHIARAZIONE DEL CONCORRENTE SELEZIONATO PER LA </w:t>
      </w:r>
      <w:r>
        <w:rPr>
          <w:rFonts w:ascii="Helvetica Neue Medium" w:hAnsi="Helvetica Neue Medium"/>
          <w:sz w:val="24"/>
          <w:szCs w:val="24"/>
        </w:rPr>
        <w:t>SECONDA FASE</w:t>
      </w:r>
    </w:p>
    <w:p w14:paraId="131C5000" w14:textId="77777777" w:rsidR="00284BEA" w:rsidRDefault="002B73F3">
      <w:pPr>
        <w:pStyle w:val="Footer"/>
        <w:tabs>
          <w:tab w:val="clear" w:pos="9638"/>
          <w:tab w:val="right" w:pos="9612"/>
        </w:tabs>
        <w:spacing w:before="12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il</w:t>
      </w:r>
      <w:proofErr w:type="gramEnd"/>
      <w:r>
        <w:rPr>
          <w:rFonts w:ascii="Helvetica Neue Light" w:hAnsi="Helvetica Neue Light"/>
        </w:rPr>
        <w:t xml:space="preserve"> presente modulo deve essere compilato se il concorrente selezionato per la seconda fase di gara intende fo</w:t>
      </w:r>
      <w:r>
        <w:rPr>
          <w:rFonts w:ascii="Helvetica Neue Light" w:hAnsi="Helvetica Neue Light"/>
        </w:rPr>
        <w:t>r</w:t>
      </w:r>
      <w:r>
        <w:rPr>
          <w:rFonts w:ascii="Helvetica Neue Light" w:hAnsi="Helvetica Neue Light"/>
        </w:rPr>
        <w:t xml:space="preserve">mare un raggruppamento (o modificare il raggruppamento proposto per la prima fase di gara). In </w:t>
      </w:r>
      <w:proofErr w:type="gramStart"/>
      <w:r>
        <w:rPr>
          <w:rFonts w:ascii="Helvetica Neue Light" w:hAnsi="Helvetica Neue Light"/>
        </w:rPr>
        <w:t>tale</w:t>
      </w:r>
      <w:proofErr w:type="gramEnd"/>
      <w:r>
        <w:rPr>
          <w:rFonts w:ascii="Helvetica Neue Light" w:hAnsi="Helvetica Neue Light"/>
        </w:rPr>
        <w:t xml:space="preserve"> evenienza deve essere presentato </w:t>
      </w:r>
      <w:r>
        <w:rPr>
          <w:rFonts w:ascii="Helvetica Neue Light" w:hAnsi="Helvetica Neue Light"/>
        </w:rPr>
        <w:t>da tutti i soggetti che costituiscono il concorrente selezionato.</w:t>
      </w:r>
    </w:p>
    <w:p w14:paraId="4035D562" w14:textId="77777777" w:rsidR="00284BEA" w:rsidRDefault="00284BEA">
      <w:pPr>
        <w:pStyle w:val="Corpo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33" w:line="187" w:lineRule="exact"/>
        <w:jc w:val="righ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C47F215" w14:textId="77777777" w:rsidR="002B73F3" w:rsidRPr="002B73F3" w:rsidRDefault="002B73F3">
      <w:pPr>
        <w:pStyle w:val="CorpoAA"/>
        <w:ind w:firstLine="345"/>
        <w:jc w:val="right"/>
        <w:rPr>
          <w:rFonts w:ascii="Helvetica Neue Light" w:hAnsi="Helvetica Neue Light"/>
        </w:rPr>
      </w:pPr>
      <w:bookmarkStart w:id="0" w:name="_GoBack"/>
      <w:r w:rsidRPr="002B73F3">
        <w:rPr>
          <w:rFonts w:ascii="Helvetica Neue Light" w:hAnsi="Helvetica Neue Light"/>
        </w:rPr>
        <w:t>Comune di Riccione</w:t>
      </w:r>
    </w:p>
    <w:p w14:paraId="1F1EF589" w14:textId="77777777" w:rsidR="00284BEA" w:rsidRPr="002B73F3" w:rsidRDefault="002B73F3">
      <w:pPr>
        <w:pStyle w:val="CorpoAA"/>
        <w:ind w:firstLine="345"/>
        <w:jc w:val="right"/>
        <w:rPr>
          <w:rFonts w:ascii="Helvetica Neue Light" w:eastAsia="Helvetica Neue Light" w:hAnsi="Helvetica Neue Light" w:cs="Helvetica Neue Light"/>
        </w:rPr>
      </w:pPr>
      <w:r w:rsidRPr="002B73F3">
        <w:rPr>
          <w:rFonts w:ascii="Helvetica Neue Light" w:hAnsi="Helvetica Neue Light"/>
        </w:rPr>
        <w:t xml:space="preserve">via Vittorio Emanuele II, 2 -Riccione - RN </w:t>
      </w:r>
    </w:p>
    <w:bookmarkEnd w:id="0"/>
    <w:p w14:paraId="01BE3D73" w14:textId="77777777" w:rsidR="00284BEA" w:rsidRDefault="00284BEA">
      <w:pPr>
        <w:pStyle w:val="CorpoAA"/>
        <w:ind w:firstLine="345"/>
        <w:jc w:val="righ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A480C7C" w14:textId="77777777" w:rsidR="00284BEA" w:rsidRDefault="002B73F3">
      <w:pPr>
        <w:pStyle w:val="CorpoAA"/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240" w:line="288" w:lineRule="auto"/>
        <w:ind w:right="48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Oggetto dell'appalto: </w:t>
      </w:r>
      <w:r>
        <w:rPr>
          <w:rFonts w:ascii="Helvetica Neue Medium" w:hAnsi="Helvetica Neue Medium"/>
          <w:sz w:val="24"/>
          <w:szCs w:val="24"/>
          <w:lang w:val="pt-PT"/>
        </w:rPr>
        <w:t>C</w:t>
      </w:r>
      <w:proofErr w:type="spellStart"/>
      <w:r>
        <w:rPr>
          <w:rFonts w:ascii="Helvetica Neue Medium" w:hAnsi="Helvetica Neue Medium"/>
          <w:sz w:val="24"/>
          <w:szCs w:val="24"/>
        </w:rPr>
        <w:t>oncorso</w:t>
      </w:r>
      <w:proofErr w:type="spellEnd"/>
      <w:r>
        <w:rPr>
          <w:rFonts w:ascii="Helvetica Neue Medium" w:hAnsi="Helvetica Neue Medium"/>
          <w:sz w:val="24"/>
          <w:szCs w:val="24"/>
        </w:rPr>
        <w:t xml:space="preserve"> di Progettazione </w:t>
      </w:r>
      <w:r>
        <w:rPr>
          <w:rFonts w:ascii="Helvetica Neue Medium" w:hAnsi="Helvetica Neue Medium"/>
          <w:sz w:val="24"/>
          <w:szCs w:val="24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3913FB98" w14:textId="77777777" w:rsidR="00284BEA" w:rsidRDefault="00284BEA">
      <w:pPr>
        <w:pStyle w:val="CorpoAA"/>
        <w:spacing w:line="288" w:lineRule="auto"/>
        <w:ind w:firstLine="345"/>
        <w:jc w:val="right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EA7BB14" w14:textId="77777777" w:rsidR="00284BEA" w:rsidRDefault="002B73F3">
      <w:pPr>
        <w:pStyle w:val="CorpoA"/>
        <w:shd w:val="clear" w:color="auto" w:fill="FFFFFF"/>
        <w:tabs>
          <w:tab w:val="left" w:leader="underscore" w:pos="9132"/>
        </w:tabs>
        <w:spacing w:before="240"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</w:p>
    <w:p w14:paraId="13C0C556" w14:textId="77777777" w:rsidR="00284BEA" w:rsidRDefault="002B73F3">
      <w:pPr>
        <w:pStyle w:val="CorpoA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</w:t>
      </w:r>
      <w:r>
        <w:rPr>
          <w:rFonts w:ascii="Helvetica Neue Light" w:hAnsi="Helvetica Neue Light"/>
          <w:sz w:val="24"/>
          <w:szCs w:val="24"/>
        </w:rPr>
        <w:t>legale rappresentante, procuratore, altro)</w:t>
      </w:r>
    </w:p>
    <w:p w14:paraId="655F2A43" w14:textId="77777777" w:rsidR="00284BEA" w:rsidRDefault="002B73F3">
      <w:pPr>
        <w:pStyle w:val="ListParagraph"/>
        <w:numPr>
          <w:ilvl w:val="0"/>
          <w:numId w:val="2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</w:t>
      </w:r>
    </w:p>
    <w:p w14:paraId="0EE54B1F" w14:textId="77777777" w:rsidR="00284BEA" w:rsidRDefault="002B73F3">
      <w:pPr>
        <w:pStyle w:val="ListParagraph"/>
        <w:numPr>
          <w:ilvl w:val="0"/>
          <w:numId w:val="2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associazione professionale denominata</w:t>
      </w:r>
    </w:p>
    <w:p w14:paraId="0D7FA4A1" w14:textId="77777777" w:rsidR="00284BEA" w:rsidRDefault="002B73F3">
      <w:pPr>
        <w:pStyle w:val="ListParagraph"/>
        <w:numPr>
          <w:ilvl w:val="0"/>
          <w:numId w:val="2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societ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professionisti denominata</w:t>
      </w:r>
    </w:p>
    <w:p w14:paraId="74DB6916" w14:textId="77777777" w:rsidR="00284BEA" w:rsidRDefault="002B73F3">
      <w:pPr>
        <w:pStyle w:val="ListParagraph"/>
        <w:numPr>
          <w:ilvl w:val="0"/>
          <w:numId w:val="2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societ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ingegneria denominata</w:t>
      </w:r>
    </w:p>
    <w:p w14:paraId="205B5E77" w14:textId="77777777" w:rsidR="00284BEA" w:rsidRDefault="002B73F3">
      <w:pPr>
        <w:pStyle w:val="ListParagraph"/>
        <w:numPr>
          <w:ilvl w:val="0"/>
          <w:numId w:val="2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prestatore di servizi di ingegneria e architettura stabilito in altri </w:t>
      </w:r>
      <w:r>
        <w:rPr>
          <w:rFonts w:ascii="Helvetica Neue Light" w:hAnsi="Helvetica Neue Light"/>
          <w:sz w:val="24"/>
          <w:szCs w:val="24"/>
        </w:rPr>
        <w:t>Stati membri denomin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to</w:t>
      </w:r>
    </w:p>
    <w:p w14:paraId="6C43BD3D" w14:textId="77777777" w:rsidR="00284BEA" w:rsidRDefault="002B73F3">
      <w:pPr>
        <w:pStyle w:val="ListParagraph"/>
        <w:numPr>
          <w:ilvl w:val="0"/>
          <w:numId w:val="2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consorzio stabile di societ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professionisti e di societ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ingegneria denominata</w:t>
      </w:r>
    </w:p>
    <w:p w14:paraId="7DBFCE55" w14:textId="77777777" w:rsidR="00284BEA" w:rsidRDefault="00284BEA">
      <w:pPr>
        <w:pStyle w:val="ListParagraph"/>
        <w:shd w:val="clear" w:color="auto" w:fill="FFFFFF"/>
        <w:tabs>
          <w:tab w:val="left" w:pos="720"/>
        </w:tabs>
        <w:spacing w:before="240" w:line="288" w:lineRule="auto"/>
        <w:ind w:left="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25B98C7" w14:textId="77777777" w:rsidR="00284BEA" w:rsidRDefault="002B73F3">
      <w:pPr>
        <w:pStyle w:val="CorpoA"/>
        <w:shd w:val="clear" w:color="auto" w:fill="FFFFFF"/>
        <w:spacing w:before="120" w:line="288" w:lineRule="auto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                  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 xml:space="preserve"> via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CAP/ZIP</w:t>
      </w:r>
    </w:p>
    <w:p w14:paraId="4F00D48C" w14:textId="77777777" w:rsidR="00284BEA" w:rsidRDefault="002B73F3">
      <w:pPr>
        <w:pStyle w:val="CorpoAA"/>
        <w:widowControl w:val="0"/>
        <w:shd w:val="clear" w:color="auto" w:fill="FFFFFF"/>
        <w:tabs>
          <w:tab w:val="left" w:leader="underscore" w:pos="6821"/>
          <w:tab w:val="left" w:pos="7200"/>
          <w:tab w:val="left" w:pos="7920"/>
          <w:tab w:val="left" w:pos="8640"/>
          <w:tab w:val="left" w:pos="9132"/>
        </w:tabs>
        <w:spacing w:line="288" w:lineRule="auto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codice fiscale n.</w:t>
      </w:r>
    </w:p>
    <w:p w14:paraId="6DE6D8EC" w14:textId="77777777" w:rsidR="00284BEA" w:rsidRDefault="002B73F3">
      <w:pPr>
        <w:pStyle w:val="CorpoAA"/>
        <w:widowControl w:val="0"/>
        <w:shd w:val="clear" w:color="auto" w:fill="FFFFFF"/>
        <w:tabs>
          <w:tab w:val="left" w:leader="underscore" w:pos="6821"/>
          <w:tab w:val="left" w:pos="7200"/>
          <w:tab w:val="left" w:pos="7920"/>
          <w:tab w:val="left" w:pos="8640"/>
          <w:tab w:val="left" w:pos="9132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4C1CBC50" w14:textId="77777777" w:rsidR="00284BEA" w:rsidRDefault="00284BEA">
      <w:pPr>
        <w:pStyle w:val="CorpoAA"/>
        <w:widowControl w:val="0"/>
        <w:shd w:val="clear" w:color="auto" w:fill="FFFFFF"/>
        <w:tabs>
          <w:tab w:val="left" w:leader="underscore" w:pos="6821"/>
          <w:tab w:val="left" w:pos="7200"/>
          <w:tab w:val="left" w:pos="7920"/>
          <w:tab w:val="left" w:pos="8640"/>
          <w:tab w:val="left" w:pos="9132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571162B" w14:textId="77777777" w:rsidR="00284BEA" w:rsidRDefault="002B73F3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Ammesso al 2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 xml:space="preserve">Grado del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Concorso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di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Progettazione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r>
        <w:rPr>
          <w:rFonts w:ascii="Helvetica Neue Light" w:hAnsi="Helvetica Neue Light"/>
          <w:sz w:val="24"/>
          <w:szCs w:val="24"/>
          <w:lang w:val="pt-PT"/>
        </w:rPr>
        <w:t>“</w:t>
      </w:r>
      <w:r>
        <w:rPr>
          <w:rFonts w:ascii="Helvetica Neue Light" w:hAnsi="Helvetica Neue Light"/>
          <w:sz w:val="24"/>
          <w:szCs w:val="24"/>
        </w:rPr>
        <w:t>Rigenerare la Scuola Panoramica</w:t>
      </w:r>
      <w:r>
        <w:rPr>
          <w:rFonts w:ascii="Helvetica Neue Light" w:hAnsi="Helvetica Neue Light"/>
          <w:sz w:val="24"/>
          <w:szCs w:val="24"/>
        </w:rPr>
        <w:t>”</w:t>
      </w:r>
      <w:r>
        <w:rPr>
          <w:rFonts w:ascii="Helvetica Neue Light" w:hAnsi="Helvetica Neue Light"/>
          <w:sz w:val="24"/>
          <w:szCs w:val="24"/>
        </w:rPr>
        <w:t xml:space="preserve">, con il codice identificativo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del </w:t>
      </w:r>
      <w:proofErr w:type="gramEnd"/>
      <w:r>
        <w:rPr>
          <w:rFonts w:ascii="Helvetica Neue Light" w:hAnsi="Helvetica Neue Light"/>
          <w:sz w:val="24"/>
          <w:szCs w:val="24"/>
        </w:rPr>
        <w:t>1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Grado, avvalendosi di quanto previsto al punto A 3.4. del Bando di Gara,</w:t>
      </w:r>
    </w:p>
    <w:p w14:paraId="5E6C1F93" w14:textId="77777777" w:rsidR="00284BEA" w:rsidRDefault="00284BEA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75042DD4" w14:textId="77777777" w:rsidR="00284BEA" w:rsidRDefault="00284BEA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C5F1FA4" w14:textId="77777777" w:rsidR="00284BEA" w:rsidRDefault="002B73F3">
      <w:pPr>
        <w:pStyle w:val="CorpoA"/>
        <w:spacing w:before="120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proofErr w:type="gramStart"/>
      <w:r>
        <w:rPr>
          <w:rFonts w:ascii="Helvetica Neue Medium" w:hAnsi="Helvetica Neue Medium"/>
          <w:sz w:val="24"/>
          <w:szCs w:val="24"/>
        </w:rPr>
        <w:lastRenderedPageBreak/>
        <w:t>COMUNICA,</w:t>
      </w:r>
      <w:proofErr w:type="gramEnd"/>
      <w:r>
        <w:rPr>
          <w:rFonts w:ascii="Helvetica Neue Medium" w:hAnsi="Helvetica Neue Medium"/>
          <w:sz w:val="24"/>
          <w:szCs w:val="24"/>
        </w:rPr>
        <w:t xml:space="preserve"> LA MODIFICA E/O INTEGRAZIONE ALL</w:t>
      </w:r>
      <w:r>
        <w:rPr>
          <w:rFonts w:ascii="Helvetica Neue Medium" w:hAnsi="Helvetica Neue Medium"/>
          <w:sz w:val="24"/>
          <w:szCs w:val="24"/>
        </w:rPr>
        <w:t>’</w:t>
      </w:r>
      <w:r>
        <w:rPr>
          <w:rFonts w:ascii="Helvetica Neue Medium" w:hAnsi="Helvetica Neue Medium"/>
          <w:sz w:val="24"/>
          <w:szCs w:val="24"/>
        </w:rPr>
        <w:t>ISTANZA GIA</w:t>
      </w:r>
      <w:r>
        <w:rPr>
          <w:rFonts w:ascii="Helvetica Neue Medium" w:hAnsi="Helvetica Neue Medium"/>
          <w:sz w:val="24"/>
          <w:szCs w:val="24"/>
        </w:rPr>
        <w:t xml:space="preserve">’ </w:t>
      </w:r>
      <w:r>
        <w:rPr>
          <w:rFonts w:ascii="Helvetica Neue Medium" w:hAnsi="Helvetica Neue Medium"/>
          <w:sz w:val="24"/>
          <w:szCs w:val="24"/>
        </w:rPr>
        <w:t>PRESENTATA PER LA PARTECIPAZIONE ALLA PRIMA FASE DEL CON</w:t>
      </w:r>
      <w:r>
        <w:rPr>
          <w:rFonts w:ascii="Helvetica Neue Medium" w:hAnsi="Helvetica Neue Medium"/>
          <w:sz w:val="24"/>
          <w:szCs w:val="24"/>
        </w:rPr>
        <w:t>CORSO</w:t>
      </w:r>
    </w:p>
    <w:p w14:paraId="284DB9B6" w14:textId="77777777" w:rsidR="00284BEA" w:rsidRDefault="00284BEA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8DA3A82" w14:textId="77777777" w:rsidR="00284BEA" w:rsidRDefault="002B73F3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per la partecipazione alla seconda fase del concorso stesso intende:</w:t>
      </w:r>
    </w:p>
    <w:p w14:paraId="77035A53" w14:textId="77777777" w:rsidR="00284BEA" w:rsidRDefault="002B73F3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</w:t>
      </w:r>
    </w:p>
    <w:p w14:paraId="56AD1ED5" w14:textId="77777777" w:rsidR="00284BEA" w:rsidRDefault="002B73F3">
      <w:pPr>
        <w:pStyle w:val="ListParagraph"/>
        <w:numPr>
          <w:ilvl w:val="0"/>
          <w:numId w:val="3"/>
        </w:numPr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formare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un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associazione temporanea</w:t>
      </w:r>
    </w:p>
    <w:p w14:paraId="4A84B4CF" w14:textId="77777777" w:rsidR="00284BEA" w:rsidRDefault="002B73F3">
      <w:pPr>
        <w:pStyle w:val="ListParagraph"/>
        <w:numPr>
          <w:ilvl w:val="0"/>
          <w:numId w:val="5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modificare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la composizione dell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associazione temporanea con la quale ha partecipato alla prima fase del concorso</w:t>
      </w:r>
    </w:p>
    <w:p w14:paraId="60194476" w14:textId="77777777" w:rsidR="00284BEA" w:rsidRDefault="00284BEA">
      <w:pPr>
        <w:pStyle w:val="ListParagraph"/>
        <w:tabs>
          <w:tab w:val="left" w:pos="720"/>
        </w:tabs>
        <w:spacing w:before="120" w:line="288" w:lineRule="auto"/>
        <w:ind w:left="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446445D9" w14:textId="77777777" w:rsidR="00284BEA" w:rsidRDefault="002B73F3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gli operatori </w:t>
      </w:r>
      <w:r>
        <w:rPr>
          <w:rFonts w:ascii="Helvetica Neue Light" w:hAnsi="Helvetica Neue Light"/>
          <w:sz w:val="24"/>
          <w:szCs w:val="24"/>
        </w:rPr>
        <w:t>economici di seguito elencati:</w:t>
      </w:r>
    </w:p>
    <w:p w14:paraId="55D86DA6" w14:textId="77777777" w:rsidR="00284BEA" w:rsidRDefault="002B73F3">
      <w:pPr>
        <w:pStyle w:val="ListParagraph"/>
        <w:numPr>
          <w:ilvl w:val="0"/>
          <w:numId w:val="7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(identificativo</w:t>
      </w:r>
      <w:proofErr w:type="gramEnd"/>
      <w:r>
        <w:rPr>
          <w:rFonts w:ascii="Helvetica Neue Light" w:hAnsi="Helvetica Neue Light"/>
          <w:sz w:val="24"/>
          <w:szCs w:val="24"/>
        </w:rPr>
        <w:t>)</w:t>
      </w:r>
      <w:r>
        <w:rPr>
          <w:rFonts w:ascii="Helvetica Neue Light" w:hAnsi="Helvetica Neue Light"/>
          <w:sz w:val="24"/>
          <w:szCs w:val="24"/>
        </w:rPr>
        <w:t>……………………………………………</w:t>
      </w:r>
      <w:r>
        <w:rPr>
          <w:rFonts w:ascii="Helvetica Neue Light" w:hAnsi="Helvetica Neue Light"/>
          <w:sz w:val="24"/>
          <w:szCs w:val="24"/>
        </w:rPr>
        <w:t>.( C.F.)</w:t>
      </w:r>
      <w:r>
        <w:rPr>
          <w:rFonts w:ascii="Helvetica Neue Light" w:hAnsi="Helvetica Neue Light"/>
          <w:sz w:val="24"/>
          <w:szCs w:val="24"/>
        </w:rPr>
        <w:t xml:space="preserve">……………………………     </w:t>
      </w:r>
      <w:r>
        <w:rPr>
          <w:rFonts w:ascii="Helvetica Neue Light" w:hAnsi="Helvetica Neue Light"/>
          <w:sz w:val="24"/>
          <w:szCs w:val="24"/>
        </w:rPr>
        <w:t>(indirizzo)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.. </w:t>
      </w:r>
    </w:p>
    <w:p w14:paraId="6AF34EA5" w14:textId="77777777" w:rsidR="00284BEA" w:rsidRDefault="002B73F3">
      <w:pPr>
        <w:pStyle w:val="ListParagraph"/>
        <w:numPr>
          <w:ilvl w:val="0"/>
          <w:numId w:val="7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(identificativo</w:t>
      </w:r>
      <w:proofErr w:type="gramEnd"/>
      <w:r>
        <w:rPr>
          <w:rFonts w:ascii="Helvetica Neue Light" w:hAnsi="Helvetica Neue Light"/>
          <w:sz w:val="24"/>
          <w:szCs w:val="24"/>
        </w:rPr>
        <w:t>)</w:t>
      </w:r>
      <w:r>
        <w:rPr>
          <w:rFonts w:ascii="Helvetica Neue Light" w:hAnsi="Helvetica Neue Light"/>
          <w:sz w:val="24"/>
          <w:szCs w:val="24"/>
        </w:rPr>
        <w:t>……………………………………………</w:t>
      </w:r>
      <w:r>
        <w:rPr>
          <w:rFonts w:ascii="Helvetica Neue Light" w:hAnsi="Helvetica Neue Light"/>
          <w:sz w:val="24"/>
          <w:szCs w:val="24"/>
        </w:rPr>
        <w:t>.( C.F.)</w:t>
      </w:r>
      <w:r>
        <w:rPr>
          <w:rFonts w:ascii="Helvetica Neue Light" w:hAnsi="Helvetica Neue Light"/>
          <w:sz w:val="24"/>
          <w:szCs w:val="24"/>
        </w:rPr>
        <w:t xml:space="preserve">……………………………     </w:t>
      </w:r>
      <w:r>
        <w:rPr>
          <w:rFonts w:ascii="Helvetica Neue Light" w:hAnsi="Helvetica Neue Light"/>
          <w:sz w:val="24"/>
          <w:szCs w:val="24"/>
        </w:rPr>
        <w:t>(indirizzo)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.. </w:t>
      </w:r>
    </w:p>
    <w:p w14:paraId="131D0BE0" w14:textId="77777777" w:rsidR="00284BEA" w:rsidRDefault="002B73F3">
      <w:pPr>
        <w:pStyle w:val="ListParagraph"/>
        <w:numPr>
          <w:ilvl w:val="0"/>
          <w:numId w:val="7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(identificativo</w:t>
      </w:r>
      <w:proofErr w:type="gramEnd"/>
      <w:r>
        <w:rPr>
          <w:rFonts w:ascii="Helvetica Neue Light" w:hAnsi="Helvetica Neue Light"/>
          <w:sz w:val="24"/>
          <w:szCs w:val="24"/>
        </w:rPr>
        <w:t>)</w:t>
      </w:r>
      <w:r>
        <w:rPr>
          <w:rFonts w:ascii="Helvetica Neue Light" w:hAnsi="Helvetica Neue Light"/>
          <w:sz w:val="24"/>
          <w:szCs w:val="24"/>
        </w:rPr>
        <w:t>…</w:t>
      </w:r>
      <w:r>
        <w:rPr>
          <w:rFonts w:ascii="Helvetica Neue Light" w:hAnsi="Helvetica Neue Light"/>
          <w:sz w:val="24"/>
          <w:szCs w:val="24"/>
        </w:rPr>
        <w:t>…………………………………………</w:t>
      </w:r>
      <w:r>
        <w:rPr>
          <w:rFonts w:ascii="Helvetica Neue Light" w:hAnsi="Helvetica Neue Light"/>
          <w:sz w:val="24"/>
          <w:szCs w:val="24"/>
        </w:rPr>
        <w:t>.( C.F.)</w:t>
      </w:r>
      <w:r>
        <w:rPr>
          <w:rFonts w:ascii="Helvetica Neue Light" w:hAnsi="Helvetica Neue Light"/>
          <w:sz w:val="24"/>
          <w:szCs w:val="24"/>
        </w:rPr>
        <w:t xml:space="preserve">……………………………     </w:t>
      </w:r>
      <w:r>
        <w:rPr>
          <w:rFonts w:ascii="Helvetica Neue Light" w:hAnsi="Helvetica Neue Light"/>
          <w:sz w:val="24"/>
          <w:szCs w:val="24"/>
        </w:rPr>
        <w:t>(indirizzo)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.. </w:t>
      </w:r>
    </w:p>
    <w:p w14:paraId="5C5D54A2" w14:textId="77777777" w:rsidR="00284BEA" w:rsidRDefault="002B73F3">
      <w:pPr>
        <w:pStyle w:val="ListParagraph"/>
        <w:numPr>
          <w:ilvl w:val="0"/>
          <w:numId w:val="7"/>
        </w:numPr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(identificativo</w:t>
      </w:r>
      <w:proofErr w:type="gramEnd"/>
      <w:r>
        <w:rPr>
          <w:rFonts w:ascii="Helvetica Neue Light" w:hAnsi="Helvetica Neue Light"/>
          <w:sz w:val="24"/>
          <w:szCs w:val="24"/>
        </w:rPr>
        <w:t>)</w:t>
      </w:r>
      <w:r>
        <w:rPr>
          <w:rFonts w:ascii="Helvetica Neue Light" w:hAnsi="Helvetica Neue Light"/>
          <w:sz w:val="24"/>
          <w:szCs w:val="24"/>
        </w:rPr>
        <w:t>……………………………………………</w:t>
      </w:r>
      <w:r>
        <w:rPr>
          <w:rFonts w:ascii="Helvetica Neue Light" w:hAnsi="Helvetica Neue Light"/>
          <w:sz w:val="24"/>
          <w:szCs w:val="24"/>
        </w:rPr>
        <w:t>.( C.F.)</w:t>
      </w:r>
      <w:r>
        <w:rPr>
          <w:rFonts w:ascii="Helvetica Neue Light" w:hAnsi="Helvetica Neue Light"/>
          <w:sz w:val="24"/>
          <w:szCs w:val="24"/>
        </w:rPr>
        <w:t xml:space="preserve">……………………………     </w:t>
      </w:r>
      <w:r>
        <w:rPr>
          <w:rFonts w:ascii="Helvetica Neue Light" w:hAnsi="Helvetica Neue Light"/>
          <w:sz w:val="24"/>
          <w:szCs w:val="24"/>
        </w:rPr>
        <w:t>(indirizzo)</w:t>
      </w: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</w:t>
      </w:r>
      <w:r>
        <w:rPr>
          <w:rFonts w:ascii="Helvetica Neue Light" w:hAnsi="Helvetica Neue Light"/>
          <w:sz w:val="24"/>
          <w:szCs w:val="24"/>
        </w:rPr>
        <w:t xml:space="preserve">.. </w:t>
      </w:r>
    </w:p>
    <w:p w14:paraId="0384B6E7" w14:textId="77777777" w:rsidR="00284BEA" w:rsidRDefault="002B73F3">
      <w:pPr>
        <w:pStyle w:val="CorpoA"/>
        <w:spacing w:before="120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 xml:space="preserve">DICHIARA </w:t>
      </w:r>
    </w:p>
    <w:p w14:paraId="15696C8D" w14:textId="77777777" w:rsidR="00284BEA" w:rsidRDefault="002B73F3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Che il capogruppo mandatario della nuova/modificata </w:t>
      </w:r>
      <w:r>
        <w:rPr>
          <w:rFonts w:ascii="Helvetica Neue Light" w:hAnsi="Helvetica Neue Light"/>
          <w:sz w:val="24"/>
          <w:szCs w:val="24"/>
        </w:rPr>
        <w:t xml:space="preserve">Associazione Temporanea </w:t>
      </w:r>
      <w:proofErr w:type="gramStart"/>
      <w:r>
        <w:rPr>
          <w:rFonts w:ascii="Helvetica Neue Light" w:hAnsi="Helvetica Neue Light"/>
          <w:sz w:val="24"/>
          <w:szCs w:val="24"/>
        </w:rPr>
        <w:t>sar</w:t>
      </w:r>
      <w:r>
        <w:rPr>
          <w:rFonts w:ascii="Helvetica Neue Light" w:hAnsi="Helvetica Neue Light"/>
          <w:sz w:val="24"/>
          <w:szCs w:val="24"/>
        </w:rPr>
        <w:t>à</w:t>
      </w:r>
      <w:proofErr w:type="gramEnd"/>
    </w:p>
    <w:p w14:paraId="08760C48" w14:textId="77777777" w:rsidR="00284BEA" w:rsidRDefault="002B73F3">
      <w:pPr>
        <w:pStyle w:val="CorpoA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33C1DC55" w14:textId="77777777" w:rsidR="00284BEA" w:rsidRDefault="002B73F3">
      <w:pPr>
        <w:pStyle w:val="CorpoA"/>
        <w:spacing w:before="120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SI IMPEGNA</w:t>
      </w:r>
    </w:p>
    <w:p w14:paraId="2F2E68DE" w14:textId="77777777" w:rsidR="00284BEA" w:rsidRDefault="002B73F3">
      <w:pPr>
        <w:pStyle w:val="CorpoA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in caso di vincita del concorso, a conferire, mediante </w:t>
      </w:r>
      <w:proofErr w:type="gramStart"/>
      <w:r>
        <w:rPr>
          <w:rFonts w:ascii="Helvetica Neue Light" w:hAnsi="Helvetica Neue Light"/>
          <w:sz w:val="24"/>
          <w:szCs w:val="24"/>
        </w:rPr>
        <w:t>apposita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scrittura privata autenticata in forma notarile, mandato collettivo speciale con rappresentanza alla mandatari</w:t>
      </w:r>
      <w:r>
        <w:rPr>
          <w:rFonts w:ascii="Helvetica Neue Light" w:hAnsi="Helvetica Neue Light"/>
          <w:sz w:val="24"/>
          <w:szCs w:val="24"/>
        </w:rPr>
        <w:t>a che stipuler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il contratto in nome e per conto proprio e dei mandanti e sar</w:t>
      </w:r>
      <w:r>
        <w:rPr>
          <w:rFonts w:ascii="Helvetica Neue Light" w:hAnsi="Helvetica Neue Light"/>
          <w:sz w:val="24"/>
          <w:szCs w:val="24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il referente unico dei rapporti con il Comune di Riccione </w:t>
      </w:r>
    </w:p>
    <w:p w14:paraId="2279EB23" w14:textId="77777777" w:rsidR="00284BEA" w:rsidRDefault="00284BEA">
      <w:pPr>
        <w:pStyle w:val="CorpoA"/>
        <w:shd w:val="clear" w:color="auto" w:fill="FFFFFF"/>
        <w:spacing w:before="240" w:line="288" w:lineRule="auto"/>
        <w:ind w:right="125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A3E5311" w14:textId="77777777" w:rsidR="00284BEA" w:rsidRDefault="002B73F3">
      <w:pPr>
        <w:pStyle w:val="CorpoA"/>
        <w:shd w:val="clear" w:color="auto" w:fill="FFFFFF"/>
        <w:spacing w:before="240" w:line="288" w:lineRule="auto"/>
        <w:ind w:right="125"/>
      </w:pPr>
      <w:r>
        <w:rPr>
          <w:rFonts w:ascii="Helvetica Neue Light" w:hAnsi="Helvetica Neue Light"/>
          <w:sz w:val="24"/>
          <w:szCs w:val="24"/>
        </w:rPr>
        <w:t>Data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  <w:t>Firma</w:t>
      </w:r>
    </w:p>
    <w:sectPr w:rsidR="00284BEA">
      <w:headerReference w:type="default" r:id="rId8"/>
      <w:footerReference w:type="default" r:id="rId9"/>
      <w:pgSz w:w="11900" w:h="16840"/>
      <w:pgMar w:top="568" w:right="1134" w:bottom="108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7A408" w14:textId="77777777" w:rsidR="00000000" w:rsidRDefault="002B73F3">
      <w:r>
        <w:separator/>
      </w:r>
    </w:p>
  </w:endnote>
  <w:endnote w:type="continuationSeparator" w:id="0">
    <w:p w14:paraId="2222D881" w14:textId="77777777" w:rsidR="00000000" w:rsidRDefault="002B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535E" w14:textId="77777777" w:rsidR="00284BEA" w:rsidRDefault="002B73F3">
    <w:pPr>
      <w:pStyle w:val="Footer"/>
      <w:tabs>
        <w:tab w:val="clear" w:pos="4819"/>
        <w:tab w:val="clear" w:pos="963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b/>
        <w:bCs/>
        <w:i/>
        <w:iCs/>
      </w:rPr>
      <w:t xml:space="preserve">IMPORTANTE: Controfirmare </w:t>
    </w:r>
    <w:r>
      <w:rPr>
        <w:b/>
        <w:bCs/>
        <w:i/>
        <w:iCs/>
      </w:rPr>
      <w:t>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5733E" w14:textId="77777777" w:rsidR="00000000" w:rsidRDefault="002B73F3">
      <w:r>
        <w:separator/>
      </w:r>
    </w:p>
  </w:footnote>
  <w:footnote w:type="continuationSeparator" w:id="0">
    <w:p w14:paraId="32A9EEA1" w14:textId="77777777" w:rsidR="00000000" w:rsidRDefault="002B73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097C" w14:textId="77777777" w:rsidR="00284BEA" w:rsidRDefault="00284BEA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679"/>
    <w:multiLevelType w:val="hybridMultilevel"/>
    <w:tmpl w:val="E84C56AE"/>
    <w:styleLink w:val="Stileimportato9"/>
    <w:lvl w:ilvl="0" w:tplc="C2F4ADA4">
      <w:start w:val="1"/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88152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0D8F6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C708A">
      <w:start w:val="1"/>
      <w:numFmt w:val="bullet"/>
      <w:lvlText w:val="•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A1D8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E9950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EBC38">
      <w:start w:val="1"/>
      <w:numFmt w:val="bullet"/>
      <w:lvlText w:val="•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AAB00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87A72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7183ACB"/>
    <w:multiLevelType w:val="hybridMultilevel"/>
    <w:tmpl w:val="EA1E0ADC"/>
    <w:numStyleLink w:val="Stileimportato7"/>
  </w:abstractNum>
  <w:abstractNum w:abstractNumId="2">
    <w:nsid w:val="1ABE1896"/>
    <w:multiLevelType w:val="hybridMultilevel"/>
    <w:tmpl w:val="EA1E0ADC"/>
    <w:styleLink w:val="Stileimportato7"/>
    <w:lvl w:ilvl="0" w:tplc="1794F23E">
      <w:start w:val="1"/>
      <w:numFmt w:val="bullet"/>
      <w:lvlText w:val="□"/>
      <w:lvlJc w:val="left"/>
      <w:pPr>
        <w:tabs>
          <w:tab w:val="left" w:pos="720"/>
        </w:tabs>
        <w:ind w:left="340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662B4A">
      <w:start w:val="1"/>
      <w:numFmt w:val="bullet"/>
      <w:lvlText w:val="o"/>
      <w:lvlJc w:val="left"/>
      <w:pPr>
        <w:ind w:left="850" w:hanging="85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8803E">
      <w:start w:val="1"/>
      <w:numFmt w:val="bullet"/>
      <w:lvlText w:val="▪"/>
      <w:lvlJc w:val="left"/>
      <w:pPr>
        <w:ind w:left="850" w:hanging="8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390">
      <w:start w:val="1"/>
      <w:numFmt w:val="bullet"/>
      <w:lvlText w:val="•"/>
      <w:lvlJc w:val="left"/>
      <w:pPr>
        <w:ind w:left="850" w:hanging="85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09BCE">
      <w:start w:val="1"/>
      <w:numFmt w:val="bullet"/>
      <w:lvlText w:val="o"/>
      <w:lvlJc w:val="left"/>
      <w:pPr>
        <w:ind w:left="850" w:hanging="85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64560">
      <w:start w:val="1"/>
      <w:numFmt w:val="bullet"/>
      <w:lvlText w:val="▪"/>
      <w:lvlJc w:val="left"/>
      <w:pPr>
        <w:ind w:left="850" w:hanging="8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A348A">
      <w:start w:val="1"/>
      <w:numFmt w:val="bullet"/>
      <w:lvlText w:val="•"/>
      <w:lvlJc w:val="left"/>
      <w:pPr>
        <w:ind w:left="850" w:hanging="85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C65D4">
      <w:start w:val="1"/>
      <w:numFmt w:val="bullet"/>
      <w:lvlText w:val="o"/>
      <w:lvlJc w:val="left"/>
      <w:pPr>
        <w:ind w:left="850" w:hanging="85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40A9C">
      <w:start w:val="1"/>
      <w:numFmt w:val="bullet"/>
      <w:lvlText w:val="▪"/>
      <w:lvlJc w:val="left"/>
      <w:pPr>
        <w:ind w:left="850" w:hanging="8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7F3F74"/>
    <w:multiLevelType w:val="hybridMultilevel"/>
    <w:tmpl w:val="265C02D2"/>
    <w:styleLink w:val="Stileimportato8"/>
    <w:lvl w:ilvl="0" w:tplc="71C04ED4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866F4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2CB62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AD46E">
      <w:start w:val="1"/>
      <w:numFmt w:val="bullet"/>
      <w:lvlText w:val="•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E20F22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6AC3C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A6342C">
      <w:start w:val="1"/>
      <w:numFmt w:val="bullet"/>
      <w:lvlText w:val="•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6A4F8">
      <w:start w:val="1"/>
      <w:numFmt w:val="bullet"/>
      <w:lvlText w:val="o"/>
      <w:lvlJc w:val="left"/>
      <w:pPr>
        <w:ind w:left="792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709DF8">
      <w:start w:val="1"/>
      <w:numFmt w:val="bullet"/>
      <w:lvlText w:val="▪"/>
      <w:lvlJc w:val="left"/>
      <w:pPr>
        <w:ind w:left="7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862D7C"/>
    <w:multiLevelType w:val="hybridMultilevel"/>
    <w:tmpl w:val="265C02D2"/>
    <w:numStyleLink w:val="Stileimportato8"/>
  </w:abstractNum>
  <w:abstractNum w:abstractNumId="5">
    <w:nsid w:val="567347D0"/>
    <w:multiLevelType w:val="hybridMultilevel"/>
    <w:tmpl w:val="E84C56AE"/>
    <w:numStyleLink w:val="Stileimportato9"/>
  </w:abstractNum>
  <w:num w:numId="1">
    <w:abstractNumId w:val="2"/>
  </w:num>
  <w:num w:numId="2">
    <w:abstractNumId w:val="1"/>
  </w:num>
  <w:num w:numId="3">
    <w:abstractNumId w:val="1"/>
    <w:lvlOverride w:ilvl="0">
      <w:lvl w:ilvl="0" w:tplc="3F0ADFEE">
        <w:start w:val="1"/>
        <w:numFmt w:val="bullet"/>
        <w:lvlText w:val="□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20A9D8">
        <w:start w:val="1"/>
        <w:numFmt w:val="bullet"/>
        <w:lvlText w:val="o"/>
        <w:lvlJc w:val="left"/>
        <w:pPr>
          <w:ind w:left="792" w:hanging="43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902B80">
        <w:start w:val="1"/>
        <w:numFmt w:val="bullet"/>
        <w:lvlText w:val="▪"/>
        <w:lvlJc w:val="left"/>
        <w:pPr>
          <w:ind w:left="79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66982E">
        <w:start w:val="1"/>
        <w:numFmt w:val="bullet"/>
        <w:lvlText w:val="•"/>
        <w:lvlJc w:val="left"/>
        <w:pPr>
          <w:ind w:left="792" w:hanging="43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AC4C1E">
        <w:start w:val="1"/>
        <w:numFmt w:val="bullet"/>
        <w:lvlText w:val="o"/>
        <w:lvlJc w:val="left"/>
        <w:pPr>
          <w:ind w:left="792" w:hanging="43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6EA2AC">
        <w:start w:val="1"/>
        <w:numFmt w:val="bullet"/>
        <w:lvlText w:val="▪"/>
        <w:lvlJc w:val="left"/>
        <w:pPr>
          <w:ind w:left="79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34AB0A">
        <w:start w:val="1"/>
        <w:numFmt w:val="bullet"/>
        <w:lvlText w:val="•"/>
        <w:lvlJc w:val="left"/>
        <w:pPr>
          <w:ind w:left="792" w:hanging="43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D01B2A">
        <w:start w:val="1"/>
        <w:numFmt w:val="bullet"/>
        <w:lvlText w:val="o"/>
        <w:lvlJc w:val="left"/>
        <w:pPr>
          <w:ind w:left="792" w:hanging="43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14B86A">
        <w:start w:val="1"/>
        <w:numFmt w:val="bullet"/>
        <w:lvlText w:val="▪"/>
        <w:lvlJc w:val="left"/>
        <w:pPr>
          <w:ind w:left="792" w:hanging="43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4BEA"/>
    <w:rsid w:val="00284BEA"/>
    <w:rsid w:val="002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ACE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AA">
    <w:name w:val="Corpo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Paragraph">
    <w:name w:val="List Paragraph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Stileimportato7">
    <w:name w:val="Stile importato 7"/>
    <w:pPr>
      <w:numPr>
        <w:numId w:val="1"/>
      </w:numPr>
    </w:pPr>
  </w:style>
  <w:style w:type="numbering" w:customStyle="1" w:styleId="Stileimportato8">
    <w:name w:val="Stile importato 8"/>
    <w:pPr>
      <w:numPr>
        <w:numId w:val="4"/>
      </w:numPr>
    </w:pPr>
  </w:style>
  <w:style w:type="numbering" w:customStyle="1" w:styleId="Stileimportato9">
    <w:name w:val="Stile importato 9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AA">
    <w:name w:val="Corpo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ListParagraph">
    <w:name w:val="List Paragraph"/>
    <w:pPr>
      <w:widowControl w:val="0"/>
      <w:ind w:left="720"/>
    </w:pPr>
    <w:rPr>
      <w:rFonts w:ascii="Arial" w:hAnsi="Arial" w:cs="Arial Unicode MS"/>
      <w:color w:val="000000"/>
      <w:u w:color="000000"/>
    </w:rPr>
  </w:style>
  <w:style w:type="numbering" w:customStyle="1" w:styleId="Stileimportato7">
    <w:name w:val="Stile importato 7"/>
    <w:pPr>
      <w:numPr>
        <w:numId w:val="1"/>
      </w:numPr>
    </w:pPr>
  </w:style>
  <w:style w:type="numbering" w:customStyle="1" w:styleId="Stileimportato8">
    <w:name w:val="Stile importato 8"/>
    <w:pPr>
      <w:numPr>
        <w:numId w:val="4"/>
      </w:numPr>
    </w:pPr>
  </w:style>
  <w:style w:type="numbering" w:customStyle="1" w:styleId="Stileimportato9">
    <w:name w:val="Stile importato 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Macintosh Word</Application>
  <DocSecurity>0</DocSecurity>
  <Lines>19</Lines>
  <Paragraphs>5</Paragraphs>
  <ScaleCrop>false</ScaleCrop>
  <Company>PGGa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2016-11-25T09:27:00Z</dcterms:created>
  <dcterms:modified xsi:type="dcterms:W3CDTF">2016-11-25T09:28:00Z</dcterms:modified>
</cp:coreProperties>
</file>