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0A9BC0" w14:textId="77777777" w:rsidR="00A2144A" w:rsidRPr="00A2144A" w:rsidRDefault="00A2144A" w:rsidP="00A2144A">
      <w:pPr>
        <w:spacing w:after="0" w:line="240" w:lineRule="auto"/>
        <w:rPr>
          <w:rFonts w:ascii="DecimaWE Rg" w:hAnsi="DecimaWE Rg"/>
          <w:b/>
          <w:sz w:val="28"/>
          <w:szCs w:val="28"/>
        </w:rPr>
      </w:pPr>
      <w:r w:rsidRPr="00A2144A">
        <w:rPr>
          <w:rFonts w:ascii="DecimaWE Rg" w:hAnsi="DecimaWE Rg"/>
          <w:b/>
          <w:sz w:val="28"/>
          <w:szCs w:val="28"/>
        </w:rPr>
        <w:t>POR FESR 2014-2020 BANDO Attività 3.1.a</w:t>
      </w:r>
      <w:r>
        <w:rPr>
          <w:rFonts w:ascii="DecimaWE Rg" w:hAnsi="DecimaWE Rg"/>
          <w:b/>
          <w:sz w:val="28"/>
          <w:szCs w:val="28"/>
        </w:rPr>
        <w:t xml:space="preserve">.1                </w:t>
      </w:r>
      <w:r>
        <w:rPr>
          <w:rFonts w:ascii="Calibri" w:eastAsia="Calibri" w:hAnsi="Calibri" w:cs="Times New Roman"/>
          <w:b/>
          <w:noProof/>
          <w:lang w:eastAsia="it-IT"/>
        </w:rPr>
        <w:drawing>
          <wp:inline distT="0" distB="0" distL="0" distR="0" wp14:anchorId="740A9BE0" wp14:editId="740A9BE1">
            <wp:extent cx="2212975" cy="987425"/>
            <wp:effectExtent l="0" t="0" r="0" b="317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2975" cy="987425"/>
                    </a:xfrm>
                    <a:prstGeom prst="rect">
                      <a:avLst/>
                    </a:prstGeom>
                    <a:noFill/>
                  </pic:spPr>
                </pic:pic>
              </a:graphicData>
            </a:graphic>
          </wp:inline>
        </w:drawing>
      </w:r>
    </w:p>
    <w:p w14:paraId="740A9BC1" w14:textId="77777777" w:rsidR="00A2144A" w:rsidRPr="00A2144A" w:rsidRDefault="00A2144A" w:rsidP="00A2144A">
      <w:pPr>
        <w:spacing w:after="0" w:line="240" w:lineRule="auto"/>
        <w:ind w:left="851" w:hanging="851"/>
        <w:rPr>
          <w:rFonts w:ascii="Calibri" w:eastAsia="Calibri" w:hAnsi="Calibri" w:cs="Times New Roman"/>
          <w:b/>
          <w:sz w:val="28"/>
          <w:szCs w:val="28"/>
        </w:rPr>
      </w:pPr>
      <w:r w:rsidRPr="00A2144A">
        <w:rPr>
          <w:rFonts w:ascii="DecimaWE Rg" w:hAnsi="DecimaWE Rg"/>
          <w:b/>
          <w:sz w:val="28"/>
          <w:szCs w:val="28"/>
        </w:rPr>
        <w:t>RIDUZIONE DI CONSUMI DI ENERGIA PRIMARIA NEGLI EDIFICI SCOLASTICI</w:t>
      </w:r>
    </w:p>
    <w:p w14:paraId="740A9BC2" w14:textId="77777777" w:rsidR="00461907" w:rsidRPr="00A2144A" w:rsidRDefault="00BC4DFD" w:rsidP="00A2144A">
      <w:pPr>
        <w:spacing w:before="120" w:after="120" w:line="240" w:lineRule="auto"/>
        <w:ind w:left="851" w:hanging="851"/>
        <w:jc w:val="center"/>
        <w:rPr>
          <w:rFonts w:ascii="Calibri" w:eastAsia="Calibri" w:hAnsi="Calibri" w:cs="Times New Roman"/>
          <w:b/>
          <w:sz w:val="28"/>
          <w:szCs w:val="28"/>
        </w:rPr>
      </w:pPr>
      <w:r w:rsidRPr="00A2144A">
        <w:rPr>
          <w:rFonts w:ascii="Calibri" w:eastAsia="Calibri" w:hAnsi="Calibri" w:cs="Times New Roman"/>
          <w:b/>
          <w:sz w:val="28"/>
          <w:szCs w:val="28"/>
        </w:rPr>
        <w:t>Allegato</w:t>
      </w:r>
      <w:r w:rsidR="00CD5A81" w:rsidRPr="00A2144A">
        <w:rPr>
          <w:rFonts w:ascii="Calibri" w:eastAsia="Calibri" w:hAnsi="Calibri" w:cs="Times New Roman"/>
          <w:b/>
          <w:sz w:val="28"/>
          <w:szCs w:val="28"/>
        </w:rPr>
        <w:t xml:space="preserve"> </w:t>
      </w:r>
      <w:r w:rsidR="00461907" w:rsidRPr="00A2144A">
        <w:rPr>
          <w:rFonts w:ascii="Calibri" w:eastAsia="Calibri" w:hAnsi="Calibri" w:cs="Times New Roman"/>
          <w:b/>
          <w:sz w:val="28"/>
          <w:szCs w:val="28"/>
        </w:rPr>
        <w:t>F</w:t>
      </w:r>
    </w:p>
    <w:p w14:paraId="740A9BC3" w14:textId="77777777" w:rsidR="00BC4DFD" w:rsidRDefault="00461907" w:rsidP="00461907">
      <w:pPr>
        <w:spacing w:after="0" w:line="240" w:lineRule="auto"/>
        <w:jc w:val="both"/>
        <w:rPr>
          <w:rFonts w:ascii="Calibri" w:eastAsia="Calibri" w:hAnsi="Calibri" w:cs="Times New Roman"/>
        </w:rPr>
      </w:pPr>
      <w:r>
        <w:rPr>
          <w:rFonts w:ascii="Calibri" w:eastAsia="Calibri" w:hAnsi="Calibri" w:cs="Times New Roman"/>
        </w:rPr>
        <w:t>L’edificio scolastico oggetto dell’intervento di efficientamento energetico può considerarsi convenzionalmente adeguato ai sensi del criterio di ammissibilità specifico di cui all</w:t>
      </w:r>
      <w:r w:rsidRPr="00BC4DFD">
        <w:rPr>
          <w:rFonts w:ascii="Calibri" w:eastAsia="Calibri" w:hAnsi="Calibri" w:cs="Times New Roman"/>
        </w:rPr>
        <w:t>’art. 19</w:t>
      </w:r>
      <w:r>
        <w:rPr>
          <w:rFonts w:ascii="Calibri" w:eastAsia="Calibri" w:hAnsi="Calibri" w:cs="Times New Roman"/>
        </w:rPr>
        <w:t>, comma 1, lett. b)</w:t>
      </w:r>
      <w:r w:rsidRPr="00BC4DFD">
        <w:rPr>
          <w:rFonts w:ascii="Calibri" w:eastAsia="Calibri" w:hAnsi="Calibri" w:cs="Times New Roman"/>
        </w:rPr>
        <w:t xml:space="preserve"> del Bando POR FESR 2014-2020</w:t>
      </w:r>
      <w:r>
        <w:rPr>
          <w:rFonts w:ascii="Calibri" w:eastAsia="Calibri" w:hAnsi="Calibri" w:cs="Times New Roman"/>
        </w:rPr>
        <w:t xml:space="preserve"> se l’ente beneficiario è in grado di produrre</w:t>
      </w:r>
      <w:r w:rsidR="007B69E4">
        <w:rPr>
          <w:rFonts w:ascii="Calibri" w:eastAsia="Calibri" w:hAnsi="Calibri" w:cs="Times New Roman"/>
        </w:rPr>
        <w:t>,</w:t>
      </w:r>
      <w:r>
        <w:rPr>
          <w:rFonts w:ascii="Calibri" w:eastAsia="Calibri" w:hAnsi="Calibri" w:cs="Times New Roman"/>
        </w:rPr>
        <w:t xml:space="preserve"> a richiesta della struttura regionale attuatrice</w:t>
      </w:r>
      <w:r w:rsidR="007B69E4">
        <w:rPr>
          <w:rFonts w:ascii="Calibri" w:eastAsia="Calibri" w:hAnsi="Calibri" w:cs="Times New Roman"/>
        </w:rPr>
        <w:t>,</w:t>
      </w:r>
      <w:r>
        <w:rPr>
          <w:rFonts w:ascii="Calibri" w:eastAsia="Calibri" w:hAnsi="Calibri" w:cs="Times New Roman"/>
        </w:rPr>
        <w:t xml:space="preserve"> le seguenti documentazioni probanti:</w:t>
      </w:r>
    </w:p>
    <w:p w14:paraId="740A9BC4" w14:textId="77777777" w:rsidR="00BC4DFD" w:rsidRPr="00BC4DFD" w:rsidRDefault="00BC4DFD" w:rsidP="00461907">
      <w:pPr>
        <w:spacing w:before="120" w:after="0" w:line="240" w:lineRule="auto"/>
        <w:jc w:val="both"/>
        <w:rPr>
          <w:rFonts w:ascii="Calibri" w:eastAsia="Calibri" w:hAnsi="Calibri" w:cs="Times New Roman"/>
          <w:b/>
        </w:rPr>
      </w:pPr>
      <w:r w:rsidRPr="00BC4DFD">
        <w:rPr>
          <w:rFonts w:ascii="Calibri" w:eastAsia="Calibri" w:hAnsi="Calibri" w:cs="Times New Roman"/>
          <w:b/>
        </w:rPr>
        <w:t>Sicurezza dei luoghi e degli impianti:</w:t>
      </w:r>
    </w:p>
    <w:p w14:paraId="740A9BC5" w14:textId="77777777" w:rsidR="007B69E4" w:rsidRDefault="007B69E4" w:rsidP="007B69E4">
      <w:pPr>
        <w:numPr>
          <w:ilvl w:val="0"/>
          <w:numId w:val="1"/>
        </w:numPr>
        <w:spacing w:after="0" w:line="240" w:lineRule="auto"/>
        <w:ind w:left="426" w:hanging="426"/>
        <w:rPr>
          <w:rFonts w:ascii="Calibri" w:eastAsia="Calibri" w:hAnsi="Calibri" w:cs="Times New Roman"/>
        </w:rPr>
      </w:pPr>
      <w:r w:rsidRPr="00BC4DFD">
        <w:rPr>
          <w:rFonts w:ascii="Calibri" w:eastAsia="Calibri" w:hAnsi="Calibri" w:cs="Times New Roman"/>
        </w:rPr>
        <w:t>Certificato di agibilità igienico – sanitaria;</w:t>
      </w:r>
    </w:p>
    <w:p w14:paraId="740A9BC6" w14:textId="77777777" w:rsidR="007B69E4" w:rsidRPr="00BC4DFD" w:rsidRDefault="007B69E4" w:rsidP="007B69E4">
      <w:pPr>
        <w:numPr>
          <w:ilvl w:val="0"/>
          <w:numId w:val="1"/>
        </w:numPr>
        <w:spacing w:after="0" w:line="240" w:lineRule="auto"/>
        <w:ind w:left="426" w:hanging="426"/>
        <w:rPr>
          <w:rFonts w:ascii="Calibri" w:eastAsia="Calibri" w:hAnsi="Calibri" w:cs="Times New Roman"/>
        </w:rPr>
      </w:pPr>
      <w:r w:rsidRPr="00BC4DFD">
        <w:rPr>
          <w:rFonts w:ascii="Calibri" w:eastAsia="Calibri" w:hAnsi="Calibri" w:cs="Times New Roman"/>
        </w:rPr>
        <w:t>Certificato di prevenzione incendi;</w:t>
      </w:r>
    </w:p>
    <w:p w14:paraId="740A9BC7" w14:textId="77777777" w:rsidR="007B69E4" w:rsidRPr="00BC4DFD" w:rsidRDefault="007B69E4" w:rsidP="007B69E4">
      <w:pPr>
        <w:numPr>
          <w:ilvl w:val="0"/>
          <w:numId w:val="1"/>
        </w:numPr>
        <w:spacing w:after="0" w:line="240" w:lineRule="auto"/>
        <w:ind w:left="426" w:hanging="426"/>
        <w:rPr>
          <w:rFonts w:ascii="Calibri" w:eastAsia="Calibri" w:hAnsi="Calibri" w:cs="Times New Roman"/>
        </w:rPr>
      </w:pPr>
      <w:r w:rsidRPr="00BC4DFD">
        <w:rPr>
          <w:rFonts w:ascii="Calibri" w:eastAsia="Calibri" w:hAnsi="Calibri" w:cs="Times New Roman"/>
        </w:rPr>
        <w:t>Certificato di conformità degli impianti elettrici e termici in uso;</w:t>
      </w:r>
    </w:p>
    <w:p w14:paraId="740A9BC8" w14:textId="77777777" w:rsidR="007B69E4" w:rsidRPr="00BC4DFD" w:rsidRDefault="007B69E4" w:rsidP="007B69E4">
      <w:pPr>
        <w:numPr>
          <w:ilvl w:val="0"/>
          <w:numId w:val="1"/>
        </w:numPr>
        <w:spacing w:after="0" w:line="240" w:lineRule="auto"/>
        <w:ind w:left="426" w:hanging="426"/>
        <w:rPr>
          <w:rFonts w:ascii="Calibri" w:eastAsia="Calibri" w:hAnsi="Calibri" w:cs="Times New Roman"/>
        </w:rPr>
      </w:pPr>
      <w:r w:rsidRPr="00BC4DFD">
        <w:rPr>
          <w:rFonts w:ascii="Calibri" w:eastAsia="Calibri" w:hAnsi="Calibri" w:cs="Times New Roman"/>
        </w:rPr>
        <w:t>Certificato di verifica degli impianti di messa a terra;</w:t>
      </w:r>
    </w:p>
    <w:p w14:paraId="740A9BC9" w14:textId="77777777" w:rsidR="007B69E4" w:rsidRPr="00BC4DFD" w:rsidRDefault="007B69E4" w:rsidP="007B69E4">
      <w:pPr>
        <w:numPr>
          <w:ilvl w:val="0"/>
          <w:numId w:val="1"/>
        </w:numPr>
        <w:spacing w:after="0" w:line="240" w:lineRule="auto"/>
        <w:ind w:left="426" w:hanging="426"/>
        <w:rPr>
          <w:rFonts w:ascii="Calibri" w:eastAsia="Calibri" w:hAnsi="Calibri" w:cs="Times New Roman"/>
        </w:rPr>
      </w:pPr>
      <w:r w:rsidRPr="00BC4DFD">
        <w:rPr>
          <w:rFonts w:ascii="Calibri" w:eastAsia="Calibri" w:hAnsi="Calibri" w:cs="Times New Roman"/>
        </w:rPr>
        <w:t>Certificato di verifica dell’impianto di protezione contro le scariche atmosferiche;</w:t>
      </w:r>
    </w:p>
    <w:p w14:paraId="740A9BCA" w14:textId="77777777" w:rsidR="007B69E4" w:rsidRPr="007B69E4" w:rsidRDefault="007B69E4" w:rsidP="007B69E4">
      <w:pPr>
        <w:numPr>
          <w:ilvl w:val="0"/>
          <w:numId w:val="1"/>
        </w:numPr>
        <w:spacing w:after="0" w:line="240" w:lineRule="auto"/>
        <w:ind w:left="426" w:hanging="426"/>
        <w:rPr>
          <w:rFonts w:ascii="Calibri" w:eastAsia="Calibri" w:hAnsi="Calibri" w:cs="Times New Roman"/>
        </w:rPr>
      </w:pPr>
      <w:r w:rsidRPr="00BC4DFD">
        <w:rPr>
          <w:rFonts w:ascii="Calibri" w:eastAsia="Calibri" w:hAnsi="Calibri" w:cs="Times New Roman"/>
        </w:rPr>
        <w:t>Certificato di verifica dell’impianto di condizionamento;</w:t>
      </w:r>
    </w:p>
    <w:p w14:paraId="740A9BCB" w14:textId="77777777" w:rsidR="00BC4DFD" w:rsidRPr="00BC4DFD" w:rsidRDefault="00BC4DFD" w:rsidP="00461907">
      <w:pPr>
        <w:numPr>
          <w:ilvl w:val="0"/>
          <w:numId w:val="1"/>
        </w:numPr>
        <w:spacing w:after="0" w:line="240" w:lineRule="auto"/>
        <w:ind w:left="426" w:hanging="426"/>
        <w:rPr>
          <w:rFonts w:ascii="Calibri" w:eastAsia="Calibri" w:hAnsi="Calibri" w:cs="Times New Roman"/>
        </w:rPr>
      </w:pPr>
      <w:r w:rsidRPr="00BC4DFD">
        <w:rPr>
          <w:rFonts w:ascii="Calibri" w:eastAsia="Calibri" w:hAnsi="Calibri" w:cs="Times New Roman"/>
        </w:rPr>
        <w:t>Certificati di verifica periodica degli impianti elettrico, idrico</w:t>
      </w:r>
      <w:r w:rsidR="00AF0FB6">
        <w:rPr>
          <w:rFonts w:ascii="Calibri" w:eastAsia="Calibri" w:hAnsi="Calibri" w:cs="Times New Roman"/>
        </w:rPr>
        <w:t>,</w:t>
      </w:r>
      <w:r w:rsidRPr="00BC4DFD">
        <w:rPr>
          <w:rFonts w:ascii="Calibri" w:eastAsia="Calibri" w:hAnsi="Calibri" w:cs="Times New Roman"/>
        </w:rPr>
        <w:t xml:space="preserve"> antincendio, di illuminazione di sicurezza, di allarme acustico, di rilevazione degli incendi;</w:t>
      </w:r>
    </w:p>
    <w:p w14:paraId="740A9BCC" w14:textId="77777777" w:rsidR="00BC4DFD" w:rsidRPr="00BC4DFD" w:rsidRDefault="00BC4DFD" w:rsidP="00461907">
      <w:pPr>
        <w:numPr>
          <w:ilvl w:val="0"/>
          <w:numId w:val="1"/>
        </w:numPr>
        <w:spacing w:after="0" w:line="240" w:lineRule="auto"/>
        <w:ind w:left="426" w:hanging="426"/>
        <w:rPr>
          <w:rFonts w:ascii="Calibri" w:eastAsia="Calibri" w:hAnsi="Calibri" w:cs="Times New Roman"/>
        </w:rPr>
      </w:pPr>
      <w:r w:rsidRPr="00BC4DFD">
        <w:rPr>
          <w:rFonts w:ascii="Calibri" w:eastAsia="Calibri" w:hAnsi="Calibri" w:cs="Times New Roman"/>
        </w:rPr>
        <w:t>Libretto della centrale termica con verifiche periodiche;</w:t>
      </w:r>
    </w:p>
    <w:p w14:paraId="740A9BCD" w14:textId="77777777" w:rsidR="007B69E4" w:rsidRPr="00BC4DFD" w:rsidRDefault="007B69E4" w:rsidP="007B69E4">
      <w:pPr>
        <w:numPr>
          <w:ilvl w:val="0"/>
          <w:numId w:val="1"/>
        </w:numPr>
        <w:spacing w:after="0" w:line="240" w:lineRule="auto"/>
        <w:ind w:left="426" w:hanging="426"/>
        <w:rPr>
          <w:rFonts w:ascii="Calibri" w:eastAsia="Calibri" w:hAnsi="Calibri" w:cs="Times New Roman"/>
        </w:rPr>
      </w:pPr>
      <w:r w:rsidRPr="00BC4DFD">
        <w:rPr>
          <w:rFonts w:ascii="Calibri" w:eastAsia="Calibri" w:hAnsi="Calibri" w:cs="Times New Roman"/>
        </w:rPr>
        <w:t>Dichiarazioni di conformità e corretta posa in opera delle attrezzature di laboratorio;</w:t>
      </w:r>
    </w:p>
    <w:p w14:paraId="740A9BCE" w14:textId="77777777" w:rsidR="007B69E4" w:rsidRPr="007B69E4" w:rsidRDefault="007B69E4" w:rsidP="007B69E4">
      <w:pPr>
        <w:numPr>
          <w:ilvl w:val="0"/>
          <w:numId w:val="1"/>
        </w:numPr>
        <w:spacing w:after="0" w:line="240" w:lineRule="auto"/>
        <w:ind w:left="426" w:hanging="426"/>
        <w:rPr>
          <w:rFonts w:ascii="Calibri" w:eastAsia="Calibri" w:hAnsi="Calibri" w:cs="Times New Roman"/>
        </w:rPr>
      </w:pPr>
      <w:r w:rsidRPr="00BC4DFD">
        <w:rPr>
          <w:rFonts w:ascii="Calibri" w:eastAsia="Calibri" w:hAnsi="Calibri" w:cs="Times New Roman"/>
        </w:rPr>
        <w:t>Dichiarazioni di conformità e di corretta posa in opera di attrezzature in palestra;</w:t>
      </w:r>
    </w:p>
    <w:p w14:paraId="740A9BCF" w14:textId="77777777" w:rsidR="00BC4DFD" w:rsidRPr="00BC4DFD" w:rsidRDefault="00BC4DFD" w:rsidP="00461907">
      <w:pPr>
        <w:spacing w:before="120" w:after="0" w:line="240" w:lineRule="auto"/>
        <w:rPr>
          <w:rFonts w:ascii="Calibri" w:eastAsia="Calibri" w:hAnsi="Calibri" w:cs="Times New Roman"/>
          <w:b/>
        </w:rPr>
      </w:pPr>
      <w:r w:rsidRPr="00593BE6">
        <w:rPr>
          <w:rFonts w:ascii="Calibri" w:eastAsia="Calibri" w:hAnsi="Calibri" w:cs="Times New Roman"/>
          <w:b/>
        </w:rPr>
        <w:t>Prevenzione antisismica</w:t>
      </w:r>
      <w:r w:rsidR="007D423D" w:rsidRPr="00593BE6">
        <w:rPr>
          <w:rFonts w:ascii="Calibri" w:eastAsia="Calibri" w:hAnsi="Calibri" w:cs="Times New Roman"/>
          <w:b/>
        </w:rPr>
        <w:t>:</w:t>
      </w:r>
    </w:p>
    <w:p w14:paraId="740A9BD0" w14:textId="77777777" w:rsidR="007D423D" w:rsidRPr="00BC4DFD" w:rsidRDefault="00BC4DFD" w:rsidP="00461907">
      <w:pPr>
        <w:numPr>
          <w:ilvl w:val="0"/>
          <w:numId w:val="1"/>
        </w:numPr>
        <w:spacing w:after="0" w:line="240" w:lineRule="auto"/>
        <w:ind w:left="426" w:hanging="426"/>
        <w:jc w:val="both"/>
        <w:rPr>
          <w:rFonts w:ascii="Calibri" w:eastAsia="Calibri" w:hAnsi="Calibri" w:cs="Times New Roman"/>
        </w:rPr>
      </w:pPr>
      <w:r w:rsidRPr="00BC4DFD">
        <w:rPr>
          <w:rFonts w:ascii="Calibri" w:eastAsia="Calibri" w:hAnsi="Calibri" w:cs="Times New Roman"/>
        </w:rPr>
        <w:t>Certificato di idoneità statica e valore del coefficiente alfa per la vita</w:t>
      </w:r>
      <w:r w:rsidR="00461907">
        <w:rPr>
          <w:rFonts w:ascii="Calibri" w:eastAsia="Calibri" w:hAnsi="Calibri" w:cs="Times New Roman"/>
        </w:rPr>
        <w:t xml:space="preserve"> ≥ 0,80</w:t>
      </w:r>
      <w:r w:rsidRPr="00BC4DFD">
        <w:rPr>
          <w:rFonts w:ascii="Calibri" w:eastAsia="Calibri" w:hAnsi="Calibri" w:cs="Times New Roman"/>
        </w:rPr>
        <w:t xml:space="preserve"> in esito all’indagine di vulnerabilità sismica eseguita in ottemperanza alla O.P.C.M. 3274 del 20 marzo 2003</w:t>
      </w:r>
      <w:r w:rsidRPr="005C71D3">
        <w:rPr>
          <w:rFonts w:ascii="Calibri" w:eastAsia="Calibri" w:hAnsi="Calibri" w:cs="Times New Roman"/>
        </w:rPr>
        <w:t xml:space="preserve"> con un livello di conoscenza non inferiore a LC2</w:t>
      </w:r>
      <w:r w:rsidRPr="00BC4DFD">
        <w:rPr>
          <w:rFonts w:ascii="Calibri" w:eastAsia="Calibri" w:hAnsi="Calibri" w:cs="Times New Roman"/>
        </w:rPr>
        <w:t>;</w:t>
      </w:r>
      <w:r w:rsidRPr="005C71D3">
        <w:rPr>
          <w:rFonts w:ascii="Calibri" w:eastAsia="Calibri" w:hAnsi="Calibri" w:cs="Times New Roman"/>
        </w:rPr>
        <w:t xml:space="preserve"> </w:t>
      </w:r>
      <w:r w:rsidR="005C71D3" w:rsidRPr="005C71D3">
        <w:rPr>
          <w:rFonts w:ascii="Calibri" w:eastAsia="Calibri" w:hAnsi="Calibri" w:cs="Times New Roman"/>
        </w:rPr>
        <w:t xml:space="preserve">allo scopo </w:t>
      </w:r>
      <w:r w:rsidR="007D423D" w:rsidRPr="005C71D3">
        <w:rPr>
          <w:rFonts w:ascii="Calibri" w:eastAsia="Calibri" w:hAnsi="Calibri" w:cs="Times New Roman"/>
        </w:rPr>
        <w:t>si riporta di seguito quanto stabilito con DGR n. 520 del 24 marzo 2017 in ordine  all’individuazione del grado di adeguatezza convenzionale limitatamente agli interventi di efficientamento energetico di edifici scolastici finanziati a valere sul fondo POR FESR 2014 – 2020:</w:t>
      </w:r>
    </w:p>
    <w:p w14:paraId="740A9BD1" w14:textId="77777777" w:rsidR="007D423D" w:rsidRDefault="007D423D" w:rsidP="00461907">
      <w:pPr>
        <w:pStyle w:val="Paragrafoelenco"/>
        <w:numPr>
          <w:ilvl w:val="0"/>
          <w:numId w:val="2"/>
        </w:numPr>
        <w:spacing w:after="0" w:line="240" w:lineRule="auto"/>
        <w:ind w:left="709" w:hanging="283"/>
        <w:jc w:val="both"/>
      </w:pPr>
      <w:r>
        <w:t>Gli edifici scolastici non soggetti alla tutela del decreto legislativo 42/2004, e costruiti prima del 31/12/1979, al fine dell'ottemperanza ai criteri dell'art 19 del bando approvato con DGR 128/2016, si intendono convenzionalmente adeguati in materia di prevenzione antisismica quando sono in grado di resistere all’80% dell’azione sismica di progetto prevista in quel sito e per quella categoria di edificio, al di fuori dei casi di interventi per i quali le vigenti norme tecniche di costruzione prevedano il raggiungimento di una risposta pari a quella di un edificio nuovo in termini di accelerazione. La sicurezza potrà essere determinata dal rapporto capacità domanda in termini di accelerazione al suolo.</w:t>
      </w:r>
    </w:p>
    <w:p w14:paraId="740A9BD2" w14:textId="77777777" w:rsidR="007D423D" w:rsidRDefault="007D423D" w:rsidP="00461907">
      <w:pPr>
        <w:pStyle w:val="Paragrafoelenco"/>
        <w:numPr>
          <w:ilvl w:val="0"/>
          <w:numId w:val="2"/>
        </w:numPr>
        <w:spacing w:after="0" w:line="240" w:lineRule="auto"/>
        <w:ind w:left="709" w:hanging="283"/>
        <w:jc w:val="both"/>
      </w:pPr>
      <w:r>
        <w:t>Per gli immobili soggetti alla tutela del decreto legislativo 42/2004 il livello di sicurezza della costruzione pari al 80% può non essere conseguito, in tal caso gli interventi di miglioramento sismico, da implementare al livello massimo possibile, dovranno risultare compatibili con i valori artistici, storici e di pregio degli edifici.</w:t>
      </w:r>
    </w:p>
    <w:p w14:paraId="740A9BD3" w14:textId="77777777" w:rsidR="00593BE6" w:rsidRDefault="00593BE6" w:rsidP="00461907">
      <w:pPr>
        <w:spacing w:before="120" w:after="0" w:line="240" w:lineRule="auto"/>
        <w:rPr>
          <w:rFonts w:ascii="Calibri" w:eastAsia="Calibri" w:hAnsi="Calibri" w:cs="Times New Roman"/>
          <w:b/>
        </w:rPr>
      </w:pPr>
      <w:r w:rsidRPr="00593BE6">
        <w:rPr>
          <w:rFonts w:ascii="Calibri" w:eastAsia="Calibri" w:hAnsi="Calibri" w:cs="Times New Roman"/>
          <w:b/>
        </w:rPr>
        <w:t>Bonifica o messa in sicurezza di parti dell’immobile o sue pertinenze contaminate da amianto</w:t>
      </w:r>
    </w:p>
    <w:p w14:paraId="740A9BD4" w14:textId="77777777" w:rsidR="00A65348" w:rsidRDefault="00A65348" w:rsidP="00461907">
      <w:pPr>
        <w:spacing w:after="0" w:line="240" w:lineRule="auto"/>
        <w:jc w:val="both"/>
        <w:rPr>
          <w:rFonts w:ascii="Calibri" w:eastAsia="Calibri" w:hAnsi="Calibri" w:cs="Times New Roman"/>
        </w:rPr>
      </w:pPr>
      <w:r w:rsidRPr="00A65348">
        <w:rPr>
          <w:rFonts w:ascii="Calibri" w:eastAsia="Calibri" w:hAnsi="Calibri" w:cs="Times New Roman"/>
        </w:rPr>
        <w:t xml:space="preserve">Per quanto riguarda </w:t>
      </w:r>
      <w:r>
        <w:rPr>
          <w:rFonts w:ascii="Calibri" w:eastAsia="Calibri" w:hAnsi="Calibri" w:cs="Times New Roman"/>
        </w:rPr>
        <w:t>quest’ultimo aspetto si rimanda agli esiti delle indagini e delle valutazioni eseguite in ottemperanza alle normative vigenti in materia e più specificatamente:</w:t>
      </w:r>
    </w:p>
    <w:p w14:paraId="740A9BD5" w14:textId="77777777" w:rsidR="00DD3BA6" w:rsidRPr="00DD3BA6" w:rsidRDefault="00DD3BA6" w:rsidP="00461907">
      <w:pPr>
        <w:numPr>
          <w:ilvl w:val="0"/>
          <w:numId w:val="1"/>
        </w:numPr>
        <w:spacing w:after="0" w:line="240" w:lineRule="auto"/>
        <w:ind w:left="426" w:hanging="426"/>
        <w:jc w:val="both"/>
        <w:rPr>
          <w:rFonts w:ascii="Calibri" w:eastAsia="Calibri" w:hAnsi="Calibri" w:cs="Times New Roman"/>
        </w:rPr>
      </w:pPr>
      <w:r w:rsidRPr="00DD3BA6">
        <w:rPr>
          <w:rFonts w:ascii="Calibri" w:eastAsia="Calibri" w:hAnsi="Calibri" w:cs="Times New Roman"/>
        </w:rPr>
        <w:t>Ordinanza Ministero della Sanità 26 giugno 1986, “Restrizioni all'immissione sul mercato ed</w:t>
      </w:r>
      <w:r>
        <w:rPr>
          <w:rFonts w:ascii="Calibri" w:eastAsia="Calibri" w:hAnsi="Calibri" w:cs="Times New Roman"/>
        </w:rPr>
        <w:t xml:space="preserve"> </w:t>
      </w:r>
      <w:r w:rsidRPr="00DD3BA6">
        <w:rPr>
          <w:rFonts w:ascii="Calibri" w:eastAsia="Calibri" w:hAnsi="Calibri" w:cs="Times New Roman"/>
        </w:rPr>
        <w:t>all'uso della crocidolite (amianto blu) e dei prodotti che la contengono”;</w:t>
      </w:r>
    </w:p>
    <w:p w14:paraId="740A9BD6" w14:textId="77777777" w:rsidR="00DD3BA6" w:rsidRDefault="00DD3BA6" w:rsidP="00461907">
      <w:pPr>
        <w:numPr>
          <w:ilvl w:val="0"/>
          <w:numId w:val="1"/>
        </w:numPr>
        <w:spacing w:after="0" w:line="240" w:lineRule="auto"/>
        <w:ind w:left="426" w:hanging="426"/>
        <w:jc w:val="both"/>
        <w:rPr>
          <w:rFonts w:ascii="Calibri" w:eastAsia="Calibri" w:hAnsi="Calibri" w:cs="Times New Roman"/>
        </w:rPr>
      </w:pPr>
      <w:r w:rsidRPr="00DD3BA6">
        <w:rPr>
          <w:rFonts w:ascii="Calibri" w:eastAsia="Calibri" w:hAnsi="Calibri" w:cs="Times New Roman"/>
        </w:rPr>
        <w:lastRenderedPageBreak/>
        <w:t>Circolare Ministero del</w:t>
      </w:r>
      <w:r w:rsidR="004344F2">
        <w:rPr>
          <w:rFonts w:ascii="Calibri" w:eastAsia="Calibri" w:hAnsi="Calibri" w:cs="Times New Roman"/>
        </w:rPr>
        <w:t>la Sanità 10 luglio 1986, n. 45</w:t>
      </w:r>
      <w:r w:rsidRPr="00DD3BA6">
        <w:rPr>
          <w:rFonts w:ascii="Calibri" w:eastAsia="Calibri" w:hAnsi="Calibri" w:cs="Times New Roman"/>
        </w:rPr>
        <w:t xml:space="preserve">, “Piano di interventi e misure tecniche per la individuazione ed eliminazione del rischio connesso all'impiego di materiali contenenti amianto in edifici scolastici e </w:t>
      </w:r>
      <w:r>
        <w:rPr>
          <w:rFonts w:ascii="Calibri" w:eastAsia="Calibri" w:hAnsi="Calibri" w:cs="Times New Roman"/>
        </w:rPr>
        <w:t>ospedalieri pubblici e privati”;</w:t>
      </w:r>
    </w:p>
    <w:p w14:paraId="740A9BD7" w14:textId="77777777" w:rsidR="00D1071D" w:rsidRPr="00D1071D" w:rsidRDefault="00D1071D" w:rsidP="00461907">
      <w:pPr>
        <w:numPr>
          <w:ilvl w:val="0"/>
          <w:numId w:val="1"/>
        </w:numPr>
        <w:spacing w:after="0" w:line="240" w:lineRule="auto"/>
        <w:ind w:left="426" w:hanging="426"/>
        <w:jc w:val="both"/>
        <w:rPr>
          <w:rFonts w:ascii="Calibri" w:eastAsia="Calibri" w:hAnsi="Calibri" w:cs="Times New Roman"/>
        </w:rPr>
      </w:pPr>
      <w:r w:rsidRPr="00D1071D">
        <w:rPr>
          <w:rFonts w:ascii="Calibri" w:eastAsia="Calibri" w:hAnsi="Calibri" w:cs="Times New Roman"/>
        </w:rPr>
        <w:t>Direttiva CEE/CEEA/CE del 19 marzo 1987, n. 217, concernente la prevenzione e la riduzione dell'inquinamento dell'ambiente causato dall'amianto</w:t>
      </w:r>
      <w:r>
        <w:rPr>
          <w:rFonts w:ascii="Calibri" w:eastAsia="Calibri" w:hAnsi="Calibri" w:cs="Times New Roman"/>
        </w:rPr>
        <w:t>;</w:t>
      </w:r>
    </w:p>
    <w:p w14:paraId="740A9BD8" w14:textId="77777777" w:rsidR="00A65348" w:rsidRDefault="00A65348" w:rsidP="00461907">
      <w:pPr>
        <w:numPr>
          <w:ilvl w:val="0"/>
          <w:numId w:val="1"/>
        </w:numPr>
        <w:spacing w:after="0" w:line="240" w:lineRule="auto"/>
        <w:ind w:left="426" w:hanging="426"/>
        <w:jc w:val="both"/>
        <w:rPr>
          <w:rFonts w:ascii="Calibri" w:eastAsia="Calibri" w:hAnsi="Calibri" w:cs="Times New Roman"/>
        </w:rPr>
      </w:pPr>
      <w:r w:rsidRPr="00A65348">
        <w:rPr>
          <w:rFonts w:ascii="Calibri" w:eastAsia="Calibri" w:hAnsi="Calibri" w:cs="Times New Roman"/>
        </w:rPr>
        <w:t>Legge 27</w:t>
      </w:r>
      <w:bookmarkStart w:id="0" w:name="_GoBack"/>
      <w:bookmarkEnd w:id="0"/>
      <w:r w:rsidRPr="00A65348">
        <w:rPr>
          <w:rFonts w:ascii="Calibri" w:eastAsia="Calibri" w:hAnsi="Calibri" w:cs="Times New Roman"/>
        </w:rPr>
        <w:t xml:space="preserve"> Marzo 1992, n.257, relativa alla</w:t>
      </w:r>
      <w:r>
        <w:rPr>
          <w:rFonts w:ascii="Calibri" w:eastAsia="Calibri" w:hAnsi="Calibri" w:cs="Times New Roman"/>
        </w:rPr>
        <w:t xml:space="preserve"> </w:t>
      </w:r>
      <w:r w:rsidRPr="00A65348">
        <w:rPr>
          <w:rFonts w:ascii="Calibri" w:eastAsia="Calibri" w:hAnsi="Calibri" w:cs="Times New Roman"/>
        </w:rPr>
        <w:t>cessa</w:t>
      </w:r>
      <w:r>
        <w:rPr>
          <w:rFonts w:ascii="Calibri" w:eastAsia="Calibri" w:hAnsi="Calibri" w:cs="Times New Roman"/>
        </w:rPr>
        <w:t>zione dell’impiego dell’amianto;</w:t>
      </w:r>
    </w:p>
    <w:p w14:paraId="740A9BD9" w14:textId="77777777" w:rsidR="00A65348" w:rsidRDefault="00A65348" w:rsidP="00461907">
      <w:pPr>
        <w:numPr>
          <w:ilvl w:val="0"/>
          <w:numId w:val="1"/>
        </w:numPr>
        <w:spacing w:after="0" w:line="240" w:lineRule="auto"/>
        <w:ind w:left="426" w:hanging="426"/>
        <w:jc w:val="both"/>
        <w:rPr>
          <w:rFonts w:ascii="Calibri" w:eastAsia="Calibri" w:hAnsi="Calibri" w:cs="Times New Roman"/>
        </w:rPr>
      </w:pPr>
      <w:r w:rsidRPr="00A65348">
        <w:rPr>
          <w:rFonts w:ascii="Calibri" w:eastAsia="Calibri" w:hAnsi="Calibri" w:cs="Times New Roman"/>
        </w:rPr>
        <w:t>Decreto 6 Settembre 1994 (“Normative e metodologie tecniche di applicazione</w:t>
      </w:r>
      <w:r>
        <w:rPr>
          <w:rFonts w:ascii="Calibri" w:eastAsia="Calibri" w:hAnsi="Calibri" w:cs="Times New Roman"/>
        </w:rPr>
        <w:t xml:space="preserve"> </w:t>
      </w:r>
      <w:r w:rsidRPr="00A65348">
        <w:rPr>
          <w:rFonts w:ascii="Calibri" w:eastAsia="Calibri" w:hAnsi="Calibri" w:cs="Times New Roman"/>
        </w:rPr>
        <w:t>dell’art.6, comma 3, e dell’art.12, comma 2, della Legge n.257</w:t>
      </w:r>
      <w:r>
        <w:rPr>
          <w:rFonts w:ascii="Calibri" w:eastAsia="Calibri" w:hAnsi="Calibri" w:cs="Times New Roman"/>
        </w:rPr>
        <w:t>/1992</w:t>
      </w:r>
      <w:r w:rsidRPr="00A65348">
        <w:rPr>
          <w:rFonts w:ascii="Calibri" w:eastAsia="Calibri" w:hAnsi="Calibri" w:cs="Times New Roman"/>
        </w:rPr>
        <w:t>”</w:t>
      </w:r>
      <w:r>
        <w:rPr>
          <w:rFonts w:ascii="Calibri" w:eastAsia="Calibri" w:hAnsi="Calibri" w:cs="Times New Roman"/>
        </w:rPr>
        <w:t>);</w:t>
      </w:r>
    </w:p>
    <w:p w14:paraId="740A9BDA" w14:textId="77777777" w:rsidR="00A65348" w:rsidRPr="00DD3BA6" w:rsidRDefault="00A65348" w:rsidP="00461907">
      <w:pPr>
        <w:numPr>
          <w:ilvl w:val="0"/>
          <w:numId w:val="1"/>
        </w:numPr>
        <w:spacing w:after="0" w:line="240" w:lineRule="auto"/>
        <w:ind w:left="426" w:hanging="426"/>
        <w:jc w:val="both"/>
        <w:rPr>
          <w:rFonts w:ascii="Calibri" w:eastAsia="Calibri" w:hAnsi="Calibri" w:cs="Times New Roman"/>
        </w:rPr>
      </w:pPr>
      <w:r w:rsidRPr="00DD3BA6">
        <w:rPr>
          <w:rFonts w:ascii="Calibri" w:eastAsia="Calibri" w:hAnsi="Calibri" w:cs="Times New Roman"/>
        </w:rPr>
        <w:t>Legge 23 marzo 2001, n. 93 che istituisce il Piano Nazionale Amianto, contenente</w:t>
      </w:r>
      <w:r w:rsidR="00DD3BA6">
        <w:rPr>
          <w:rFonts w:ascii="Calibri" w:eastAsia="Calibri" w:hAnsi="Calibri" w:cs="Times New Roman"/>
        </w:rPr>
        <w:t xml:space="preserve"> </w:t>
      </w:r>
      <w:r w:rsidRPr="00DD3BA6">
        <w:rPr>
          <w:rFonts w:ascii="Calibri" w:eastAsia="Calibri" w:hAnsi="Calibri" w:cs="Times New Roman"/>
        </w:rPr>
        <w:t>disposizioni in</w:t>
      </w:r>
      <w:r w:rsidR="00DD3BA6">
        <w:rPr>
          <w:rFonts w:ascii="Calibri" w:eastAsia="Calibri" w:hAnsi="Calibri" w:cs="Times New Roman"/>
        </w:rPr>
        <w:t xml:space="preserve"> </w:t>
      </w:r>
      <w:r w:rsidRPr="00DD3BA6">
        <w:rPr>
          <w:rFonts w:ascii="Calibri" w:eastAsia="Calibri" w:hAnsi="Calibri" w:cs="Times New Roman"/>
        </w:rPr>
        <w:t xml:space="preserve">merito alla bonifica di siti </w:t>
      </w:r>
      <w:r w:rsidR="002B051E">
        <w:rPr>
          <w:rFonts w:ascii="Calibri" w:eastAsia="Calibri" w:hAnsi="Calibri" w:cs="Times New Roman"/>
        </w:rPr>
        <w:t>a</w:t>
      </w:r>
      <w:r w:rsidRPr="00DD3BA6">
        <w:rPr>
          <w:rFonts w:ascii="Calibri" w:eastAsia="Calibri" w:hAnsi="Calibri" w:cs="Times New Roman"/>
        </w:rPr>
        <w:t xml:space="preserve"> particolare pericolosità e introduce il processo di mappatura da parte del Ministero dell’Ambiente delle aree a rischio amianto</w:t>
      </w:r>
      <w:r w:rsidR="002B051E">
        <w:rPr>
          <w:rFonts w:ascii="Calibri" w:eastAsia="Calibri" w:hAnsi="Calibri" w:cs="Times New Roman"/>
        </w:rPr>
        <w:t>;</w:t>
      </w:r>
    </w:p>
    <w:p w14:paraId="740A9BDB" w14:textId="77777777" w:rsidR="00A65348" w:rsidRDefault="00A65348" w:rsidP="00461907">
      <w:pPr>
        <w:numPr>
          <w:ilvl w:val="0"/>
          <w:numId w:val="1"/>
        </w:numPr>
        <w:spacing w:after="0" w:line="240" w:lineRule="auto"/>
        <w:ind w:left="426" w:hanging="426"/>
        <w:jc w:val="both"/>
        <w:rPr>
          <w:rFonts w:ascii="Calibri" w:eastAsia="Calibri" w:hAnsi="Calibri" w:cs="Times New Roman"/>
        </w:rPr>
      </w:pPr>
      <w:r w:rsidRPr="00A65348">
        <w:rPr>
          <w:rFonts w:ascii="Calibri" w:eastAsia="Calibri" w:hAnsi="Calibri" w:cs="Times New Roman"/>
        </w:rPr>
        <w:t>Decreto Ministeriale 18 marzo 2003, n. 101</w:t>
      </w:r>
      <w:r w:rsidR="00DD3BA6">
        <w:rPr>
          <w:rFonts w:ascii="Calibri" w:eastAsia="Calibri" w:hAnsi="Calibri" w:cs="Times New Roman"/>
        </w:rPr>
        <w:t xml:space="preserve"> </w:t>
      </w:r>
      <w:r w:rsidRPr="00A65348">
        <w:rPr>
          <w:rFonts w:ascii="Calibri" w:eastAsia="Calibri" w:hAnsi="Calibri" w:cs="Times New Roman"/>
        </w:rPr>
        <w:t>– “Regolamento per la realizzazione di una</w:t>
      </w:r>
      <w:r w:rsidR="00DD3BA6">
        <w:rPr>
          <w:rFonts w:ascii="Calibri" w:eastAsia="Calibri" w:hAnsi="Calibri" w:cs="Times New Roman"/>
        </w:rPr>
        <w:t xml:space="preserve"> </w:t>
      </w:r>
      <w:r w:rsidRPr="00A65348">
        <w:rPr>
          <w:rFonts w:ascii="Calibri" w:eastAsia="Calibri" w:hAnsi="Calibri" w:cs="Times New Roman"/>
        </w:rPr>
        <w:t>mappatura delle zone del territorio nazionale interessate dalla presenza di amianto ai sensi dell’art. 20</w:t>
      </w:r>
      <w:r w:rsidR="00DD3BA6">
        <w:rPr>
          <w:rFonts w:ascii="Calibri" w:eastAsia="Calibri" w:hAnsi="Calibri" w:cs="Times New Roman"/>
        </w:rPr>
        <w:t xml:space="preserve"> </w:t>
      </w:r>
      <w:r w:rsidRPr="00A65348">
        <w:rPr>
          <w:rFonts w:ascii="Calibri" w:eastAsia="Calibri" w:hAnsi="Calibri" w:cs="Times New Roman"/>
        </w:rPr>
        <w:t>della Legge n.93</w:t>
      </w:r>
      <w:r w:rsidR="00DD3BA6">
        <w:rPr>
          <w:rFonts w:ascii="Calibri" w:eastAsia="Calibri" w:hAnsi="Calibri" w:cs="Times New Roman"/>
        </w:rPr>
        <w:t>/2001”.</w:t>
      </w:r>
    </w:p>
    <w:p w14:paraId="740A9BDC" w14:textId="0F080FA7" w:rsidR="00DE354E" w:rsidRPr="00DE354E" w:rsidRDefault="00DE354E" w:rsidP="00461907">
      <w:pPr>
        <w:tabs>
          <w:tab w:val="left" w:pos="2552"/>
        </w:tabs>
        <w:suppressAutoHyphens/>
        <w:spacing w:before="120" w:after="0" w:line="240" w:lineRule="auto"/>
        <w:jc w:val="both"/>
        <w:rPr>
          <w:rFonts w:ascii="Calibri" w:eastAsia="Calibri" w:hAnsi="Calibri" w:cs="Times New Roman"/>
        </w:rPr>
      </w:pPr>
      <w:r w:rsidRPr="00DE354E">
        <w:rPr>
          <w:rFonts w:ascii="Calibri" w:eastAsia="Calibri" w:hAnsi="Calibri" w:cs="Times New Roman"/>
        </w:rPr>
        <w:t xml:space="preserve">Ove l’ente non disponesse di una o più </w:t>
      </w:r>
      <w:r w:rsidR="006249FD">
        <w:rPr>
          <w:rFonts w:ascii="Calibri" w:eastAsia="Calibri" w:hAnsi="Calibri" w:cs="Times New Roman"/>
        </w:rPr>
        <w:t xml:space="preserve">delle elencate documentazioni, </w:t>
      </w:r>
      <w:r w:rsidRPr="00DE354E">
        <w:rPr>
          <w:rFonts w:ascii="Calibri" w:eastAsia="Calibri" w:hAnsi="Calibri" w:cs="Times New Roman"/>
        </w:rPr>
        <w:t>dovrà renderne giustificata motivazione e comunque fornire gli elementi</w:t>
      </w:r>
      <w:r>
        <w:rPr>
          <w:rFonts w:ascii="Calibri" w:eastAsia="Calibri" w:hAnsi="Calibri" w:cs="Times New Roman"/>
        </w:rPr>
        <w:t xml:space="preserve"> documentali e valutativi adottati</w:t>
      </w:r>
      <w:r w:rsidRPr="00DE354E">
        <w:rPr>
          <w:rFonts w:ascii="Calibri" w:eastAsia="Calibri" w:hAnsi="Calibri" w:cs="Times New Roman"/>
        </w:rPr>
        <w:t xml:space="preserve"> in base ai quali è stato possibile sottoscrivere l</w:t>
      </w:r>
      <w:r w:rsidR="00A563F7">
        <w:rPr>
          <w:rFonts w:ascii="Calibri" w:eastAsia="Calibri" w:hAnsi="Calibri" w:cs="Times New Roman"/>
        </w:rPr>
        <w:t>a</w:t>
      </w:r>
      <w:r w:rsidRPr="00DE354E">
        <w:rPr>
          <w:rFonts w:ascii="Calibri" w:eastAsia="Calibri" w:hAnsi="Calibri" w:cs="Times New Roman"/>
        </w:rPr>
        <w:t xml:space="preserve"> </w:t>
      </w:r>
      <w:r w:rsidR="00A563F7">
        <w:rPr>
          <w:rFonts w:ascii="Calibri" w:eastAsia="Calibri" w:hAnsi="Calibri" w:cs="Times New Roman"/>
        </w:rPr>
        <w:t>D</w:t>
      </w:r>
      <w:r w:rsidRPr="00DE354E">
        <w:rPr>
          <w:rFonts w:ascii="Calibri" w:eastAsia="Calibri" w:hAnsi="Calibri" w:cs="Times New Roman"/>
        </w:rPr>
        <w:t>ichiarazion</w:t>
      </w:r>
      <w:r w:rsidR="00A563F7">
        <w:rPr>
          <w:rFonts w:ascii="Calibri" w:eastAsia="Calibri" w:hAnsi="Calibri" w:cs="Times New Roman"/>
        </w:rPr>
        <w:t xml:space="preserve">e sostitutiva di </w:t>
      </w:r>
      <w:r w:rsidRPr="00DE354E">
        <w:rPr>
          <w:rFonts w:ascii="Calibri" w:eastAsia="Calibri" w:hAnsi="Calibri" w:cs="Times New Roman"/>
        </w:rPr>
        <w:t xml:space="preserve"> </w:t>
      </w:r>
      <w:r w:rsidR="00A563F7">
        <w:rPr>
          <w:rFonts w:ascii="Calibri" w:eastAsia="Calibri" w:hAnsi="Calibri" w:cs="Times New Roman"/>
        </w:rPr>
        <w:t>certificazioni e di atto di notorietà resa dal Legale rappresentante ai sensi degli artt. 46 e 47 del DPR 445 dd. 28 dicembre 2000.</w:t>
      </w:r>
      <w:r w:rsidRPr="00DE354E">
        <w:rPr>
          <w:rFonts w:ascii="Calibri" w:eastAsia="Calibri" w:hAnsi="Calibri" w:cs="Times New Roman"/>
        </w:rPr>
        <w:t xml:space="preserve">  </w:t>
      </w:r>
    </w:p>
    <w:p w14:paraId="740A9BDD" w14:textId="77777777" w:rsidR="00DE354E" w:rsidRPr="00A65348" w:rsidRDefault="00DE354E" w:rsidP="00DE354E">
      <w:pPr>
        <w:spacing w:after="0" w:line="240" w:lineRule="auto"/>
        <w:jc w:val="both"/>
        <w:rPr>
          <w:rFonts w:ascii="Calibri" w:eastAsia="Calibri" w:hAnsi="Calibri" w:cs="Times New Roman"/>
        </w:rPr>
      </w:pPr>
    </w:p>
    <w:p w14:paraId="740A9BDE" w14:textId="77777777" w:rsidR="00A65348" w:rsidRPr="00A65348" w:rsidRDefault="00A65348" w:rsidP="00DD3BA6">
      <w:pPr>
        <w:spacing w:after="0" w:line="240" w:lineRule="auto"/>
        <w:ind w:left="851"/>
        <w:jc w:val="both"/>
        <w:rPr>
          <w:rFonts w:ascii="Calibri" w:eastAsia="Calibri" w:hAnsi="Calibri" w:cs="Times New Roman"/>
        </w:rPr>
      </w:pPr>
    </w:p>
    <w:p w14:paraId="740A9BDF" w14:textId="77777777" w:rsidR="00BC4DFD" w:rsidRPr="00593BE6" w:rsidRDefault="00BC4DFD" w:rsidP="00593BE6">
      <w:pPr>
        <w:spacing w:after="0" w:line="240" w:lineRule="auto"/>
        <w:ind w:left="851"/>
        <w:rPr>
          <w:rFonts w:ascii="Calibri" w:eastAsia="Calibri" w:hAnsi="Calibri" w:cs="Times New Roman"/>
          <w:b/>
        </w:rPr>
      </w:pPr>
    </w:p>
    <w:sectPr w:rsidR="00BC4DFD" w:rsidRPr="00593B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cimaWE Rg">
    <w:panose1 w:val="02000000000000000000"/>
    <w:charset w:val="00"/>
    <w:family w:val="auto"/>
    <w:pitch w:val="variable"/>
    <w:sig w:usb0="800000AF" w:usb1="50002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22CB3"/>
    <w:multiLevelType w:val="hybridMultilevel"/>
    <w:tmpl w:val="3124AE2E"/>
    <w:lvl w:ilvl="0" w:tplc="A84A97D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34DD51F6"/>
    <w:multiLevelType w:val="hybridMultilevel"/>
    <w:tmpl w:val="19C886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919"/>
    <w:rsid w:val="002B051E"/>
    <w:rsid w:val="004344F2"/>
    <w:rsid w:val="00461907"/>
    <w:rsid w:val="00482140"/>
    <w:rsid w:val="00593BE6"/>
    <w:rsid w:val="005A4D6B"/>
    <w:rsid w:val="005C71D3"/>
    <w:rsid w:val="006249FD"/>
    <w:rsid w:val="007066B4"/>
    <w:rsid w:val="00772ABB"/>
    <w:rsid w:val="007B69E4"/>
    <w:rsid w:val="007D423D"/>
    <w:rsid w:val="00841602"/>
    <w:rsid w:val="009645F9"/>
    <w:rsid w:val="00A2144A"/>
    <w:rsid w:val="00A5196C"/>
    <w:rsid w:val="00A563F7"/>
    <w:rsid w:val="00A65348"/>
    <w:rsid w:val="00AF0D0E"/>
    <w:rsid w:val="00AF0FB6"/>
    <w:rsid w:val="00BC4DFD"/>
    <w:rsid w:val="00C61AFC"/>
    <w:rsid w:val="00C948DD"/>
    <w:rsid w:val="00CD5A81"/>
    <w:rsid w:val="00CE7919"/>
    <w:rsid w:val="00D1071D"/>
    <w:rsid w:val="00D20D6D"/>
    <w:rsid w:val="00D8441B"/>
    <w:rsid w:val="00DD3BA6"/>
    <w:rsid w:val="00DE354E"/>
    <w:rsid w:val="00DF539E"/>
    <w:rsid w:val="00E16D79"/>
    <w:rsid w:val="00E27F98"/>
    <w:rsid w:val="00E71EB1"/>
    <w:rsid w:val="00EC6589"/>
    <w:rsid w:val="00FA468B"/>
    <w:rsid w:val="00FC74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A9BC0"/>
  <w15:docId w15:val="{12DFC013-38CB-4C69-B83D-A926BC6EF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D423D"/>
    <w:pPr>
      <w:ind w:left="720"/>
      <w:contextualSpacing/>
    </w:pPr>
  </w:style>
  <w:style w:type="paragraph" w:styleId="Testofumetto">
    <w:name w:val="Balloon Text"/>
    <w:basedOn w:val="Normale"/>
    <w:link w:val="TestofumettoCarattere"/>
    <w:uiPriority w:val="99"/>
    <w:semiHidden/>
    <w:unhideWhenUsed/>
    <w:rsid w:val="005A4D6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A4D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77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6B3412E788C16478D97B746ABC15675" ma:contentTypeVersion="" ma:contentTypeDescription="Creare un nuovo documento." ma:contentTypeScope="" ma:versionID="7a85b12c25b5c0dbf1c5475f7eb8aafe">
  <xsd:schema xmlns:xsd="http://www.w3.org/2001/XMLSchema" xmlns:xs="http://www.w3.org/2001/XMLSchema" xmlns:p="http://schemas.microsoft.com/office/2006/metadata/properties" xmlns:ns1="http://schemas.microsoft.com/sharepoint/v3" targetNamespace="http://schemas.microsoft.com/office/2006/metadata/properties" ma:root="true" ma:fieldsID="6d1096d788cdb336a5a92c14e1fc7a8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 ma:hidden="true" ma:internalName="PublishingStartDate">
      <xsd:simpleType>
        <xsd:restriction base="dms:Unknown"/>
      </xsd:simpleType>
    </xsd:element>
    <xsd:element name="PublishingExpirationDate" ma:index="9" nillable="true" ma:displayName="Data fine pianificazion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0AC154-916E-476A-BEF9-C0DBFDAC0191}">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94D949E-9C23-48BD-BD1D-559F8798CBF7}">
  <ds:schemaRefs>
    <ds:schemaRef ds:uri="http://schemas.microsoft.com/sharepoint/v3/contenttype/forms"/>
  </ds:schemaRefs>
</ds:datastoreItem>
</file>

<file path=customXml/itemProps3.xml><?xml version="1.0" encoding="utf-8"?>
<ds:datastoreItem xmlns:ds="http://schemas.openxmlformats.org/officeDocument/2006/customXml" ds:itemID="{517655A8-B053-4CC6-B5C9-7CDBEAB247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721</Words>
  <Characters>4112</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Abbondanza Oscar</dc:creator>
  <cp:lastModifiedBy>Mullner Erika</cp:lastModifiedBy>
  <cp:revision>3</cp:revision>
  <dcterms:created xsi:type="dcterms:W3CDTF">2017-12-05T10:38:00Z</dcterms:created>
  <dcterms:modified xsi:type="dcterms:W3CDTF">2018-03-08T13:15:00Z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0x01010006B3412E788C16478D97B746ABC15675</vt:lpwstr>
  </property>
</Properties>
</file>