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C5C" w:rsidRDefault="004A3C5C" w:rsidP="00736AEC">
      <w:pPr>
        <w:jc w:val="both"/>
        <w:rPr>
          <w:b/>
          <w:iCs/>
          <w:sz w:val="22"/>
          <w:szCs w:val="22"/>
        </w:rPr>
      </w:pPr>
    </w:p>
    <w:p w:rsidR="00800D8A" w:rsidRPr="00E23AF4" w:rsidRDefault="00736AEC" w:rsidP="00736AEC">
      <w:pPr>
        <w:jc w:val="both"/>
        <w:rPr>
          <w:b/>
          <w:iCs/>
          <w:sz w:val="22"/>
          <w:szCs w:val="22"/>
        </w:rPr>
      </w:pPr>
      <w:r w:rsidRPr="00985C01">
        <w:rPr>
          <w:b/>
          <w:iCs/>
          <w:sz w:val="22"/>
          <w:szCs w:val="22"/>
        </w:rPr>
        <w:t>INFORMATIVA</w:t>
      </w:r>
      <w:r w:rsidR="00800D8A">
        <w:rPr>
          <w:b/>
          <w:iCs/>
          <w:sz w:val="22"/>
          <w:szCs w:val="22"/>
        </w:rPr>
        <w:t xml:space="preserve"> SUL TRATTAMENTO DEI DATI PERSONALI</w:t>
      </w:r>
      <w:r w:rsidR="00C9736B">
        <w:rPr>
          <w:b/>
          <w:iCs/>
          <w:sz w:val="22"/>
          <w:szCs w:val="22"/>
        </w:rPr>
        <w:t xml:space="preserve"> </w:t>
      </w:r>
      <w:r w:rsidR="007009D0">
        <w:rPr>
          <w:b/>
          <w:iCs/>
          <w:sz w:val="22"/>
          <w:szCs w:val="22"/>
        </w:rPr>
        <w:t xml:space="preserve">AI SENSI DEGLI </w:t>
      </w:r>
      <w:r w:rsidR="00CE43D0">
        <w:rPr>
          <w:b/>
          <w:iCs/>
          <w:sz w:val="22"/>
          <w:szCs w:val="22"/>
        </w:rPr>
        <w:t>ART</w:t>
      </w:r>
      <w:r w:rsidR="007009D0">
        <w:rPr>
          <w:b/>
          <w:iCs/>
          <w:sz w:val="22"/>
          <w:szCs w:val="22"/>
        </w:rPr>
        <w:t>T</w:t>
      </w:r>
      <w:r w:rsidR="00CE43D0">
        <w:rPr>
          <w:b/>
          <w:iCs/>
          <w:sz w:val="22"/>
          <w:szCs w:val="22"/>
        </w:rPr>
        <w:t>. 13</w:t>
      </w:r>
      <w:r w:rsidR="007009D0">
        <w:rPr>
          <w:b/>
          <w:iCs/>
          <w:sz w:val="22"/>
          <w:szCs w:val="22"/>
        </w:rPr>
        <w:t xml:space="preserve"> e 14</w:t>
      </w:r>
      <w:r w:rsidR="00CE43D0">
        <w:rPr>
          <w:b/>
          <w:iCs/>
          <w:sz w:val="22"/>
          <w:szCs w:val="22"/>
        </w:rPr>
        <w:t xml:space="preserve"> </w:t>
      </w:r>
      <w:r w:rsidRPr="00985C01">
        <w:rPr>
          <w:b/>
          <w:iCs/>
          <w:sz w:val="22"/>
          <w:szCs w:val="22"/>
        </w:rPr>
        <w:t xml:space="preserve">DEL </w:t>
      </w:r>
      <w:r w:rsidR="00175F0A">
        <w:rPr>
          <w:b/>
          <w:iCs/>
          <w:sz w:val="22"/>
          <w:szCs w:val="22"/>
        </w:rPr>
        <w:t>REGOLAMENTO (UE) N. 2016/679</w:t>
      </w:r>
    </w:p>
    <w:p w:rsidR="00800D8A" w:rsidRDefault="00800D8A" w:rsidP="00736AEC">
      <w:pPr>
        <w:jc w:val="both"/>
        <w:rPr>
          <w:iCs/>
          <w:sz w:val="22"/>
          <w:szCs w:val="22"/>
        </w:rPr>
      </w:pPr>
    </w:p>
    <w:p w:rsidR="007133EF" w:rsidRDefault="007133EF" w:rsidP="00736AEC">
      <w:pPr>
        <w:jc w:val="both"/>
        <w:rPr>
          <w:iCs/>
          <w:sz w:val="22"/>
          <w:szCs w:val="22"/>
        </w:rPr>
      </w:pPr>
    </w:p>
    <w:p w:rsidR="00462E68" w:rsidRDefault="00EA4D65" w:rsidP="00736AEC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Egregi Signori</w:t>
      </w:r>
      <w:r w:rsidR="00462E68">
        <w:rPr>
          <w:iCs/>
          <w:sz w:val="22"/>
          <w:szCs w:val="22"/>
        </w:rPr>
        <w:t>,</w:t>
      </w:r>
    </w:p>
    <w:p w:rsidR="00462E68" w:rsidRDefault="00462E68" w:rsidP="00736AEC">
      <w:pPr>
        <w:jc w:val="both"/>
        <w:rPr>
          <w:iCs/>
          <w:sz w:val="22"/>
          <w:szCs w:val="22"/>
        </w:rPr>
      </w:pPr>
    </w:p>
    <w:p w:rsidR="00800D8A" w:rsidRPr="007009D0" w:rsidRDefault="00F32386" w:rsidP="007009D0">
      <w:pPr>
        <w:widowControl w:val="0"/>
        <w:autoSpaceDE w:val="0"/>
        <w:autoSpaceDN w:val="0"/>
        <w:adjustRightInd w:val="0"/>
        <w:ind w:right="-6"/>
        <w:rPr>
          <w:rFonts w:asciiTheme="majorHAnsi" w:hAnsiTheme="majorHAnsi" w:cs="Times"/>
        </w:rPr>
      </w:pPr>
      <w:r>
        <w:rPr>
          <w:iCs/>
          <w:sz w:val="22"/>
          <w:szCs w:val="22"/>
        </w:rPr>
        <w:t xml:space="preserve">Ai </w:t>
      </w:r>
      <w:r w:rsidR="006003E7">
        <w:rPr>
          <w:iCs/>
          <w:sz w:val="22"/>
          <w:szCs w:val="22"/>
        </w:rPr>
        <w:t xml:space="preserve">sensi </w:t>
      </w:r>
      <w:r w:rsidR="007009D0">
        <w:rPr>
          <w:iCs/>
          <w:sz w:val="22"/>
          <w:szCs w:val="22"/>
        </w:rPr>
        <w:t xml:space="preserve">degli </w:t>
      </w:r>
      <w:r w:rsidR="00A31CA0">
        <w:rPr>
          <w:iCs/>
          <w:sz w:val="22"/>
          <w:szCs w:val="22"/>
        </w:rPr>
        <w:t>ar</w:t>
      </w:r>
      <w:r w:rsidR="000E783F">
        <w:rPr>
          <w:iCs/>
          <w:sz w:val="22"/>
          <w:szCs w:val="22"/>
        </w:rPr>
        <w:t>t</w:t>
      </w:r>
      <w:r w:rsidR="007009D0">
        <w:rPr>
          <w:iCs/>
          <w:sz w:val="22"/>
          <w:szCs w:val="22"/>
        </w:rPr>
        <w:t>t</w:t>
      </w:r>
      <w:r w:rsidR="000E783F">
        <w:rPr>
          <w:iCs/>
          <w:sz w:val="22"/>
          <w:szCs w:val="22"/>
        </w:rPr>
        <w:t xml:space="preserve">. 13 </w:t>
      </w:r>
      <w:r w:rsidR="006003E7">
        <w:rPr>
          <w:iCs/>
          <w:sz w:val="22"/>
          <w:szCs w:val="22"/>
        </w:rPr>
        <w:t xml:space="preserve">e ss. </w:t>
      </w:r>
      <w:r>
        <w:rPr>
          <w:iCs/>
          <w:sz w:val="22"/>
          <w:szCs w:val="22"/>
        </w:rPr>
        <w:t xml:space="preserve">del </w:t>
      </w:r>
      <w:r w:rsidR="00462E68">
        <w:rPr>
          <w:iCs/>
          <w:sz w:val="22"/>
          <w:szCs w:val="22"/>
        </w:rPr>
        <w:t>Regolamento (UE) n. 2016/679 (di seguito il “</w:t>
      </w:r>
      <w:r w:rsidR="00462E68" w:rsidRPr="008D35AE">
        <w:rPr>
          <w:b/>
          <w:i/>
          <w:iCs/>
          <w:sz w:val="22"/>
          <w:szCs w:val="22"/>
        </w:rPr>
        <w:t>GDPR</w:t>
      </w:r>
      <w:r w:rsidR="00462E68">
        <w:rPr>
          <w:iCs/>
          <w:sz w:val="22"/>
          <w:szCs w:val="22"/>
        </w:rPr>
        <w:t>”)</w:t>
      </w:r>
      <w:r w:rsidR="000E783F">
        <w:rPr>
          <w:iCs/>
          <w:sz w:val="22"/>
          <w:szCs w:val="22"/>
        </w:rPr>
        <w:t xml:space="preserve">, </w:t>
      </w:r>
      <w:r w:rsidR="007009D0" w:rsidRPr="007009D0">
        <w:rPr>
          <w:b/>
          <w:iCs/>
          <w:sz w:val="22"/>
          <w:szCs w:val="22"/>
        </w:rPr>
        <w:t>INFRATEL ITALIA S.p.A.</w:t>
      </w:r>
      <w:r w:rsidR="003642CE">
        <w:rPr>
          <w:iCs/>
          <w:sz w:val="22"/>
          <w:szCs w:val="22"/>
        </w:rPr>
        <w:t xml:space="preserve"> (di seguito “</w:t>
      </w:r>
      <w:r w:rsidR="007009D0" w:rsidRPr="007009D0">
        <w:rPr>
          <w:b/>
          <w:iCs/>
          <w:sz w:val="22"/>
          <w:szCs w:val="22"/>
        </w:rPr>
        <w:t>INFRATEL</w:t>
      </w:r>
      <w:r w:rsidR="003642CE">
        <w:rPr>
          <w:iCs/>
          <w:sz w:val="22"/>
          <w:szCs w:val="22"/>
        </w:rPr>
        <w:t>” o il “</w:t>
      </w:r>
      <w:r w:rsidR="003642CE" w:rsidRPr="005B576B">
        <w:rPr>
          <w:b/>
          <w:i/>
          <w:iCs/>
          <w:sz w:val="22"/>
          <w:szCs w:val="22"/>
        </w:rPr>
        <w:t>Titolare</w:t>
      </w:r>
      <w:r w:rsidR="003642CE">
        <w:rPr>
          <w:iCs/>
          <w:sz w:val="22"/>
          <w:szCs w:val="22"/>
        </w:rPr>
        <w:t xml:space="preserve">”) </w:t>
      </w:r>
      <w:r w:rsidR="001D2753">
        <w:rPr>
          <w:iCs/>
          <w:sz w:val="22"/>
          <w:szCs w:val="22"/>
        </w:rPr>
        <w:t>Vi</w:t>
      </w:r>
      <w:r w:rsidR="00736AEC" w:rsidRPr="00F15AAE">
        <w:rPr>
          <w:iCs/>
          <w:sz w:val="22"/>
          <w:szCs w:val="22"/>
        </w:rPr>
        <w:t xml:space="preserve"> inform</w:t>
      </w:r>
      <w:r w:rsidR="001102F8">
        <w:rPr>
          <w:iCs/>
          <w:sz w:val="22"/>
          <w:szCs w:val="22"/>
        </w:rPr>
        <w:t>a</w:t>
      </w:r>
      <w:r w:rsidR="00736AEC" w:rsidRPr="00F15AAE">
        <w:rPr>
          <w:iCs/>
          <w:sz w:val="22"/>
          <w:szCs w:val="22"/>
        </w:rPr>
        <w:t xml:space="preserve"> che </w:t>
      </w:r>
      <w:r w:rsidR="001102F8">
        <w:rPr>
          <w:iCs/>
          <w:sz w:val="22"/>
          <w:szCs w:val="22"/>
        </w:rPr>
        <w:t>i dati</w:t>
      </w:r>
      <w:r w:rsidR="00EA4D65">
        <w:rPr>
          <w:iCs/>
          <w:sz w:val="22"/>
          <w:szCs w:val="22"/>
        </w:rPr>
        <w:t xml:space="preserve"> </w:t>
      </w:r>
      <w:r w:rsidR="009450E0">
        <w:rPr>
          <w:iCs/>
          <w:sz w:val="22"/>
          <w:szCs w:val="22"/>
        </w:rPr>
        <w:t xml:space="preserve">personali </w:t>
      </w:r>
      <w:r w:rsidR="000461D6">
        <w:rPr>
          <w:iCs/>
          <w:sz w:val="22"/>
          <w:szCs w:val="22"/>
        </w:rPr>
        <w:t xml:space="preserve">relativi </w:t>
      </w:r>
      <w:r w:rsidR="009450E0">
        <w:rPr>
          <w:iCs/>
          <w:sz w:val="22"/>
          <w:szCs w:val="22"/>
        </w:rPr>
        <w:t>alla Vostra impresa</w:t>
      </w:r>
      <w:r w:rsidR="000461D6">
        <w:rPr>
          <w:iCs/>
          <w:sz w:val="22"/>
          <w:szCs w:val="22"/>
        </w:rPr>
        <w:t xml:space="preserve"> (di seguito </w:t>
      </w:r>
      <w:r w:rsidR="00806EC3">
        <w:rPr>
          <w:iCs/>
          <w:sz w:val="22"/>
          <w:szCs w:val="22"/>
        </w:rPr>
        <w:t>i</w:t>
      </w:r>
      <w:r w:rsidR="000461D6">
        <w:rPr>
          <w:iCs/>
          <w:sz w:val="22"/>
          <w:szCs w:val="22"/>
        </w:rPr>
        <w:t>l “</w:t>
      </w:r>
      <w:r w:rsidR="000461D6" w:rsidRPr="000461D6">
        <w:rPr>
          <w:b/>
          <w:i/>
          <w:iCs/>
          <w:sz w:val="22"/>
          <w:szCs w:val="22"/>
        </w:rPr>
        <w:t>Fornitore</w:t>
      </w:r>
      <w:r w:rsidR="000461D6">
        <w:rPr>
          <w:iCs/>
          <w:sz w:val="22"/>
          <w:szCs w:val="22"/>
        </w:rPr>
        <w:t>”)</w:t>
      </w:r>
      <w:r w:rsidR="008D3EEE">
        <w:rPr>
          <w:iCs/>
          <w:sz w:val="22"/>
          <w:szCs w:val="22"/>
        </w:rPr>
        <w:t xml:space="preserve"> </w:t>
      </w:r>
      <w:r w:rsidR="00065FF0">
        <w:rPr>
          <w:iCs/>
          <w:sz w:val="22"/>
          <w:szCs w:val="22"/>
        </w:rPr>
        <w:t>e</w:t>
      </w:r>
      <w:r w:rsidR="008D3EEE">
        <w:rPr>
          <w:iCs/>
          <w:sz w:val="22"/>
          <w:szCs w:val="22"/>
        </w:rPr>
        <w:t xml:space="preserve"> alle persone fisiche che agiscono per </w:t>
      </w:r>
      <w:r w:rsidR="00EA4D65">
        <w:rPr>
          <w:iCs/>
          <w:sz w:val="22"/>
          <w:szCs w:val="22"/>
        </w:rPr>
        <w:t>s</w:t>
      </w:r>
      <w:r w:rsidR="00462E68">
        <w:rPr>
          <w:iCs/>
          <w:sz w:val="22"/>
          <w:szCs w:val="22"/>
        </w:rPr>
        <w:t xml:space="preserve">uo </w:t>
      </w:r>
      <w:r w:rsidR="008D3EEE">
        <w:rPr>
          <w:iCs/>
          <w:sz w:val="22"/>
          <w:szCs w:val="22"/>
        </w:rPr>
        <w:t>conto</w:t>
      </w:r>
      <w:r w:rsidR="00065FF0">
        <w:rPr>
          <w:iCs/>
          <w:sz w:val="22"/>
          <w:szCs w:val="22"/>
        </w:rPr>
        <w:t xml:space="preserve"> (di seguito i “</w:t>
      </w:r>
      <w:r w:rsidR="00065FF0">
        <w:rPr>
          <w:b/>
          <w:i/>
          <w:iCs/>
          <w:sz w:val="22"/>
          <w:szCs w:val="22"/>
        </w:rPr>
        <w:t>Dati</w:t>
      </w:r>
      <w:r w:rsidR="00065FF0">
        <w:rPr>
          <w:iCs/>
          <w:sz w:val="22"/>
          <w:szCs w:val="22"/>
        </w:rPr>
        <w:t xml:space="preserve">”) nonché i </w:t>
      </w:r>
      <w:r w:rsidR="00024194">
        <w:rPr>
          <w:iCs/>
          <w:sz w:val="22"/>
          <w:szCs w:val="22"/>
        </w:rPr>
        <w:t xml:space="preserve">relativi </w:t>
      </w:r>
      <w:r w:rsidR="00065FF0">
        <w:rPr>
          <w:iCs/>
          <w:sz w:val="22"/>
          <w:szCs w:val="22"/>
        </w:rPr>
        <w:t>dati di contatto</w:t>
      </w:r>
      <w:r w:rsidR="00D63E29">
        <w:rPr>
          <w:iCs/>
          <w:sz w:val="22"/>
          <w:szCs w:val="22"/>
        </w:rPr>
        <w:t xml:space="preserve"> – personali o non –</w:t>
      </w:r>
      <w:r w:rsidR="00024194">
        <w:rPr>
          <w:iCs/>
          <w:sz w:val="22"/>
          <w:szCs w:val="22"/>
        </w:rPr>
        <w:t xml:space="preserve"> </w:t>
      </w:r>
      <w:r w:rsidR="00065FF0">
        <w:rPr>
          <w:iCs/>
          <w:sz w:val="22"/>
          <w:szCs w:val="22"/>
        </w:rPr>
        <w:t>(di seguito i “</w:t>
      </w:r>
      <w:r w:rsidR="00065FF0">
        <w:rPr>
          <w:b/>
          <w:i/>
          <w:iCs/>
          <w:sz w:val="22"/>
          <w:szCs w:val="22"/>
        </w:rPr>
        <w:t>Dati di Contatto</w:t>
      </w:r>
      <w:r w:rsidR="00065FF0">
        <w:rPr>
          <w:iCs/>
          <w:sz w:val="22"/>
          <w:szCs w:val="22"/>
        </w:rPr>
        <w:t>”)</w:t>
      </w:r>
      <w:r w:rsidR="008D3EEE">
        <w:rPr>
          <w:iCs/>
          <w:sz w:val="22"/>
          <w:szCs w:val="22"/>
        </w:rPr>
        <w:t xml:space="preserve">, </w:t>
      </w:r>
      <w:r w:rsidR="00175F0A">
        <w:rPr>
          <w:iCs/>
          <w:sz w:val="22"/>
          <w:szCs w:val="22"/>
        </w:rPr>
        <w:t>raccolti</w:t>
      </w:r>
      <w:r w:rsidR="00462E68">
        <w:rPr>
          <w:iCs/>
          <w:sz w:val="22"/>
          <w:szCs w:val="22"/>
        </w:rPr>
        <w:t xml:space="preserve"> </w:t>
      </w:r>
      <w:r w:rsidR="001D2753">
        <w:rPr>
          <w:iCs/>
          <w:sz w:val="22"/>
          <w:szCs w:val="22"/>
        </w:rPr>
        <w:t xml:space="preserve">presso </w:t>
      </w:r>
      <w:r w:rsidR="00065FF0">
        <w:rPr>
          <w:iCs/>
          <w:sz w:val="22"/>
          <w:szCs w:val="22"/>
        </w:rPr>
        <w:t>quest’ultimo</w:t>
      </w:r>
      <w:r w:rsidR="001D2753">
        <w:rPr>
          <w:iCs/>
          <w:sz w:val="22"/>
          <w:szCs w:val="22"/>
        </w:rPr>
        <w:t xml:space="preserve"> o presso terzi</w:t>
      </w:r>
      <w:r w:rsidR="00FA1396">
        <w:rPr>
          <w:iCs/>
          <w:sz w:val="22"/>
          <w:szCs w:val="22"/>
        </w:rPr>
        <w:t>,</w:t>
      </w:r>
      <w:r w:rsidR="00175F0A">
        <w:rPr>
          <w:iCs/>
          <w:sz w:val="22"/>
          <w:szCs w:val="22"/>
        </w:rPr>
        <w:t xml:space="preserve"> </w:t>
      </w:r>
      <w:r w:rsidR="001102F8">
        <w:rPr>
          <w:iCs/>
          <w:sz w:val="22"/>
          <w:szCs w:val="22"/>
        </w:rPr>
        <w:t>saranno trattati</w:t>
      </w:r>
      <w:r>
        <w:rPr>
          <w:iCs/>
          <w:sz w:val="22"/>
          <w:szCs w:val="22"/>
        </w:rPr>
        <w:t xml:space="preserve"> nel rispett</w:t>
      </w:r>
      <w:r w:rsidR="008D35AE">
        <w:rPr>
          <w:iCs/>
          <w:sz w:val="22"/>
          <w:szCs w:val="22"/>
        </w:rPr>
        <w:t xml:space="preserve">o di quanto previsto </w:t>
      </w:r>
      <w:r>
        <w:rPr>
          <w:iCs/>
          <w:sz w:val="22"/>
          <w:szCs w:val="22"/>
        </w:rPr>
        <w:t xml:space="preserve">dal </w:t>
      </w:r>
      <w:r w:rsidR="00462E68">
        <w:rPr>
          <w:iCs/>
          <w:sz w:val="22"/>
          <w:szCs w:val="22"/>
        </w:rPr>
        <w:t>GDPR</w:t>
      </w:r>
      <w:r w:rsidR="007009D0">
        <w:rPr>
          <w:iCs/>
          <w:sz w:val="22"/>
          <w:szCs w:val="22"/>
        </w:rPr>
        <w:t>, dalla normativa nazionale applicabile</w:t>
      </w:r>
      <w:r>
        <w:rPr>
          <w:iCs/>
          <w:sz w:val="22"/>
          <w:szCs w:val="22"/>
        </w:rPr>
        <w:t xml:space="preserve"> e</w:t>
      </w:r>
      <w:r w:rsidR="00800D8A">
        <w:rPr>
          <w:iCs/>
          <w:sz w:val="22"/>
          <w:szCs w:val="22"/>
        </w:rPr>
        <w:t xml:space="preserve"> in conformità all’informativa che segue.</w:t>
      </w:r>
    </w:p>
    <w:p w:rsidR="004C204B" w:rsidRDefault="004C204B" w:rsidP="00736AEC">
      <w:pPr>
        <w:jc w:val="both"/>
        <w:rPr>
          <w:iCs/>
          <w:sz w:val="22"/>
          <w:szCs w:val="22"/>
        </w:rPr>
      </w:pPr>
    </w:p>
    <w:p w:rsidR="00436DD3" w:rsidRPr="00436DD3" w:rsidRDefault="00740C2E" w:rsidP="0016018A">
      <w:pPr>
        <w:jc w:val="both"/>
        <w:outlineLvl w:val="0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Titolare del trattamento.</w:t>
      </w:r>
      <w:r w:rsidR="00F32386">
        <w:rPr>
          <w:b/>
          <w:iCs/>
          <w:sz w:val="22"/>
          <w:szCs w:val="22"/>
        </w:rPr>
        <w:t xml:space="preserve"> Responsabili del trattamento.</w:t>
      </w:r>
    </w:p>
    <w:p w:rsidR="008E4903" w:rsidRDefault="008E4903" w:rsidP="008E4903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Il T</w:t>
      </w:r>
      <w:r w:rsidRPr="00436DD3">
        <w:rPr>
          <w:iCs/>
          <w:sz w:val="22"/>
          <w:szCs w:val="22"/>
        </w:rPr>
        <w:t xml:space="preserve">itolare del trattamento dei </w:t>
      </w:r>
      <w:r>
        <w:rPr>
          <w:iCs/>
          <w:sz w:val="22"/>
          <w:szCs w:val="22"/>
        </w:rPr>
        <w:t>Dati e dei Dati di Contatto</w:t>
      </w:r>
      <w:r w:rsidRPr="00436DD3">
        <w:rPr>
          <w:iCs/>
          <w:sz w:val="22"/>
          <w:szCs w:val="22"/>
        </w:rPr>
        <w:t xml:space="preserve"> è</w:t>
      </w:r>
      <w:r>
        <w:rPr>
          <w:iCs/>
          <w:sz w:val="22"/>
          <w:szCs w:val="22"/>
        </w:rPr>
        <w:t xml:space="preserve"> </w:t>
      </w:r>
      <w:r w:rsidRPr="007009D0">
        <w:rPr>
          <w:b/>
          <w:iCs/>
          <w:sz w:val="22"/>
          <w:szCs w:val="22"/>
        </w:rPr>
        <w:t>INFRATEL ITALIA S.p.A.</w:t>
      </w:r>
      <w:r w:rsidRPr="00436DD3">
        <w:rPr>
          <w:iCs/>
          <w:sz w:val="22"/>
          <w:szCs w:val="22"/>
        </w:rPr>
        <w:t xml:space="preserve">, con sede legale in </w:t>
      </w:r>
      <w:r>
        <w:rPr>
          <w:iCs/>
          <w:sz w:val="22"/>
          <w:szCs w:val="22"/>
        </w:rPr>
        <w:t xml:space="preserve">Roma, Via Calabria, 46, 00187 - </w:t>
      </w:r>
      <w:r w:rsidRPr="00436DD3">
        <w:rPr>
          <w:iCs/>
          <w:sz w:val="22"/>
          <w:szCs w:val="22"/>
        </w:rPr>
        <w:t>tel.</w:t>
      </w:r>
      <w:r>
        <w:rPr>
          <w:iCs/>
          <w:sz w:val="22"/>
          <w:szCs w:val="22"/>
        </w:rPr>
        <w:t xml:space="preserve"> </w:t>
      </w:r>
      <w:r w:rsidRPr="00A46AA7">
        <w:rPr>
          <w:iCs/>
          <w:sz w:val="22"/>
          <w:szCs w:val="22"/>
        </w:rPr>
        <w:t>+39 06 97749311</w:t>
      </w:r>
      <w:r w:rsidRPr="00436DD3">
        <w:rPr>
          <w:iCs/>
          <w:sz w:val="22"/>
          <w:szCs w:val="22"/>
        </w:rPr>
        <w:t>,</w:t>
      </w:r>
      <w:r>
        <w:rPr>
          <w:iCs/>
          <w:sz w:val="22"/>
          <w:szCs w:val="22"/>
        </w:rPr>
        <w:t xml:space="preserve"> </w:t>
      </w:r>
      <w:r w:rsidRPr="00436DD3">
        <w:rPr>
          <w:iCs/>
          <w:sz w:val="22"/>
          <w:szCs w:val="22"/>
        </w:rPr>
        <w:t>e-mail</w:t>
      </w:r>
      <w:r>
        <w:rPr>
          <w:iCs/>
          <w:sz w:val="22"/>
          <w:szCs w:val="22"/>
        </w:rPr>
        <w:t>:</w:t>
      </w:r>
      <w:r w:rsidRPr="00436DD3">
        <w:rPr>
          <w:iCs/>
          <w:sz w:val="22"/>
          <w:szCs w:val="22"/>
        </w:rPr>
        <w:t xml:space="preserve"> </w:t>
      </w:r>
      <w:r w:rsidRPr="00A46AA7">
        <w:rPr>
          <w:rStyle w:val="Collegamentoipertestuale"/>
          <w:iCs/>
          <w:sz w:val="22"/>
          <w:szCs w:val="22"/>
        </w:rPr>
        <w:t>posta@pec.infratelitalia</w:t>
      </w:r>
      <w:r w:rsidRPr="00A46AA7">
        <w:rPr>
          <w:rStyle w:val="Collegamentoipertestuale"/>
        </w:rPr>
        <w:t>.it.</w:t>
      </w:r>
      <w:r>
        <w:rPr>
          <w:iCs/>
          <w:sz w:val="22"/>
          <w:szCs w:val="22"/>
        </w:rPr>
        <w:t xml:space="preserve"> L’elenco aggiornato dei preposti e </w:t>
      </w:r>
      <w:r w:rsidRPr="007C3895">
        <w:rPr>
          <w:iCs/>
          <w:sz w:val="22"/>
          <w:szCs w:val="22"/>
        </w:rPr>
        <w:t>responsabili del trattamento è disponibile presso la sede del Titolare.</w:t>
      </w:r>
    </w:p>
    <w:p w:rsidR="00436DD3" w:rsidRDefault="00436DD3" w:rsidP="00436DD3">
      <w:pPr>
        <w:jc w:val="both"/>
        <w:rPr>
          <w:iCs/>
          <w:sz w:val="22"/>
          <w:szCs w:val="22"/>
        </w:rPr>
      </w:pPr>
    </w:p>
    <w:p w:rsidR="00436DD3" w:rsidRPr="007009D0" w:rsidRDefault="009C156D" w:rsidP="0016018A">
      <w:pPr>
        <w:jc w:val="both"/>
        <w:outlineLvl w:val="0"/>
        <w:rPr>
          <w:b/>
          <w:iCs/>
          <w:sz w:val="22"/>
          <w:szCs w:val="22"/>
        </w:rPr>
      </w:pPr>
      <w:r w:rsidRPr="007009D0">
        <w:rPr>
          <w:b/>
          <w:iCs/>
          <w:sz w:val="22"/>
          <w:szCs w:val="22"/>
        </w:rPr>
        <w:t>Responsabile della protezione dei dati.</w:t>
      </w:r>
    </w:p>
    <w:p w:rsidR="00D80722" w:rsidRPr="007009D0" w:rsidRDefault="0016018A" w:rsidP="00436DD3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Il R</w:t>
      </w:r>
      <w:r w:rsidR="00010A05" w:rsidRPr="007009D0">
        <w:rPr>
          <w:iCs/>
          <w:sz w:val="22"/>
          <w:szCs w:val="22"/>
        </w:rPr>
        <w:t xml:space="preserve">esponsabile </w:t>
      </w:r>
      <w:r>
        <w:rPr>
          <w:iCs/>
          <w:sz w:val="22"/>
          <w:szCs w:val="22"/>
        </w:rPr>
        <w:t>della P</w:t>
      </w:r>
      <w:r w:rsidR="00D80722" w:rsidRPr="007009D0">
        <w:rPr>
          <w:iCs/>
          <w:sz w:val="22"/>
          <w:szCs w:val="22"/>
        </w:rPr>
        <w:t>rotezione</w:t>
      </w:r>
      <w:r>
        <w:rPr>
          <w:iCs/>
          <w:sz w:val="22"/>
          <w:szCs w:val="22"/>
        </w:rPr>
        <w:t xml:space="preserve"> dei d</w:t>
      </w:r>
      <w:r w:rsidR="00010A05" w:rsidRPr="007009D0">
        <w:rPr>
          <w:iCs/>
          <w:sz w:val="22"/>
          <w:szCs w:val="22"/>
        </w:rPr>
        <w:t>ati</w:t>
      </w:r>
      <w:r w:rsidR="009C156D" w:rsidRPr="007009D0">
        <w:rPr>
          <w:iCs/>
          <w:sz w:val="22"/>
          <w:szCs w:val="22"/>
        </w:rPr>
        <w:t>, designato dal Titolare,</w:t>
      </w:r>
      <w:r w:rsidR="00010A05" w:rsidRPr="007009D0">
        <w:rPr>
          <w:iCs/>
          <w:sz w:val="22"/>
          <w:szCs w:val="22"/>
        </w:rPr>
        <w:t xml:space="preserve"> </w:t>
      </w:r>
      <w:r w:rsidR="007009D0">
        <w:rPr>
          <w:iCs/>
          <w:sz w:val="22"/>
          <w:szCs w:val="22"/>
        </w:rPr>
        <w:t xml:space="preserve">è l’Avv. Achille Molinari e </w:t>
      </w:r>
      <w:r w:rsidR="00D80722" w:rsidRPr="007009D0">
        <w:rPr>
          <w:iCs/>
          <w:sz w:val="22"/>
          <w:szCs w:val="22"/>
        </w:rPr>
        <w:t>può essere contattato tramite:</w:t>
      </w:r>
    </w:p>
    <w:p w:rsidR="00D80722" w:rsidRPr="007009D0" w:rsidRDefault="00D80722" w:rsidP="00D80722">
      <w:pPr>
        <w:pStyle w:val="Paragrafoelenco"/>
        <w:numPr>
          <w:ilvl w:val="0"/>
          <w:numId w:val="10"/>
        </w:numPr>
        <w:jc w:val="both"/>
        <w:rPr>
          <w:iCs/>
          <w:sz w:val="22"/>
          <w:szCs w:val="22"/>
        </w:rPr>
      </w:pPr>
      <w:r w:rsidRPr="007009D0">
        <w:rPr>
          <w:iCs/>
          <w:sz w:val="22"/>
          <w:szCs w:val="22"/>
        </w:rPr>
        <w:t xml:space="preserve">posta ordinaria, all’indirizzo </w:t>
      </w:r>
      <w:r w:rsidR="008E4903">
        <w:rPr>
          <w:iCs/>
          <w:sz w:val="22"/>
          <w:szCs w:val="22"/>
        </w:rPr>
        <w:t>Viale America n. 201 – 00144 Roma</w:t>
      </w:r>
      <w:r w:rsidRPr="007009D0">
        <w:rPr>
          <w:iCs/>
          <w:sz w:val="22"/>
          <w:szCs w:val="22"/>
        </w:rPr>
        <w:t>, c.a. del Responsabile della Protezione dei Dati;</w:t>
      </w:r>
    </w:p>
    <w:p w:rsidR="00C470C4" w:rsidRPr="007009D0" w:rsidRDefault="00D80722" w:rsidP="00D80722">
      <w:pPr>
        <w:pStyle w:val="Paragrafoelenco"/>
        <w:numPr>
          <w:ilvl w:val="0"/>
          <w:numId w:val="10"/>
        </w:numPr>
        <w:jc w:val="both"/>
        <w:rPr>
          <w:b/>
          <w:iCs/>
          <w:sz w:val="22"/>
          <w:szCs w:val="22"/>
        </w:rPr>
      </w:pPr>
      <w:r w:rsidRPr="007009D0">
        <w:rPr>
          <w:iCs/>
          <w:sz w:val="22"/>
          <w:szCs w:val="22"/>
        </w:rPr>
        <w:t xml:space="preserve">e-mail, all’indirizzo </w:t>
      </w:r>
      <w:hyperlink r:id="rId7" w:history="1">
        <w:r w:rsidR="008E4903" w:rsidRPr="008E4903">
          <w:rPr>
            <w:rStyle w:val="Collegamentoipertestuale"/>
            <w:iCs/>
            <w:sz w:val="22"/>
            <w:szCs w:val="22"/>
          </w:rPr>
          <w:t>dataprotectionofficer@infratelitalia.it</w:t>
        </w:r>
      </w:hyperlink>
      <w:r w:rsidR="008E4903" w:rsidRPr="008E4903">
        <w:rPr>
          <w:rStyle w:val="Collegamentoipertestuale"/>
          <w:iCs/>
          <w:sz w:val="22"/>
          <w:szCs w:val="22"/>
        </w:rPr>
        <w:t>.</w:t>
      </w:r>
    </w:p>
    <w:p w:rsidR="00010A05" w:rsidRPr="00010A05" w:rsidRDefault="00010A05" w:rsidP="00010A05">
      <w:pPr>
        <w:jc w:val="both"/>
        <w:rPr>
          <w:b/>
          <w:iCs/>
          <w:sz w:val="22"/>
          <w:szCs w:val="22"/>
        </w:rPr>
      </w:pPr>
    </w:p>
    <w:p w:rsidR="00436DD3" w:rsidRDefault="009A3C76" w:rsidP="0016018A">
      <w:pPr>
        <w:jc w:val="both"/>
        <w:outlineLvl w:val="0"/>
        <w:rPr>
          <w:b/>
          <w:iCs/>
          <w:sz w:val="22"/>
          <w:szCs w:val="22"/>
        </w:rPr>
      </w:pPr>
      <w:r w:rsidRPr="00436DD3">
        <w:rPr>
          <w:b/>
          <w:iCs/>
          <w:sz w:val="22"/>
          <w:szCs w:val="22"/>
        </w:rPr>
        <w:t>Finalità</w:t>
      </w:r>
      <w:r w:rsidR="00436DD3">
        <w:rPr>
          <w:b/>
          <w:iCs/>
          <w:sz w:val="22"/>
          <w:szCs w:val="22"/>
        </w:rPr>
        <w:t xml:space="preserve"> e base giuridica</w:t>
      </w:r>
      <w:r w:rsidRPr="00436DD3">
        <w:rPr>
          <w:b/>
          <w:iCs/>
          <w:sz w:val="22"/>
          <w:szCs w:val="22"/>
        </w:rPr>
        <w:t xml:space="preserve"> del trattamento</w:t>
      </w:r>
      <w:r w:rsidR="006C2DA3">
        <w:rPr>
          <w:b/>
          <w:iCs/>
          <w:sz w:val="22"/>
          <w:szCs w:val="22"/>
        </w:rPr>
        <w:t xml:space="preserve">. </w:t>
      </w:r>
    </w:p>
    <w:p w:rsidR="003F6645" w:rsidRPr="003F6645" w:rsidRDefault="0084670F" w:rsidP="003F6645">
      <w:pPr>
        <w:jc w:val="both"/>
        <w:rPr>
          <w:iCs/>
          <w:sz w:val="22"/>
          <w:szCs w:val="22"/>
        </w:rPr>
      </w:pPr>
      <w:r w:rsidRPr="00436DD3">
        <w:rPr>
          <w:iCs/>
          <w:sz w:val="22"/>
          <w:szCs w:val="22"/>
        </w:rPr>
        <w:t xml:space="preserve">I </w:t>
      </w:r>
      <w:r w:rsidR="00462E68">
        <w:rPr>
          <w:iCs/>
          <w:sz w:val="22"/>
          <w:szCs w:val="22"/>
        </w:rPr>
        <w:t>Dati</w:t>
      </w:r>
      <w:r w:rsidRPr="00436DD3">
        <w:rPr>
          <w:iCs/>
          <w:sz w:val="22"/>
          <w:szCs w:val="22"/>
        </w:rPr>
        <w:t xml:space="preserve"> saranno trattati</w:t>
      </w:r>
      <w:r w:rsidR="003F6645" w:rsidRPr="003F6645">
        <w:rPr>
          <w:iCs/>
          <w:sz w:val="22"/>
          <w:szCs w:val="22"/>
        </w:rPr>
        <w:t>:</w:t>
      </w:r>
    </w:p>
    <w:p w:rsidR="00FA7873" w:rsidRPr="00141B88" w:rsidRDefault="00FA7873" w:rsidP="00FA7873">
      <w:pPr>
        <w:numPr>
          <w:ilvl w:val="0"/>
          <w:numId w:val="2"/>
        </w:numPr>
        <w:jc w:val="both"/>
        <w:rPr>
          <w:b/>
          <w:iCs/>
          <w:sz w:val="22"/>
          <w:szCs w:val="22"/>
        </w:rPr>
      </w:pPr>
      <w:r w:rsidRPr="00141B88">
        <w:rPr>
          <w:iCs/>
          <w:sz w:val="22"/>
          <w:szCs w:val="22"/>
        </w:rPr>
        <w:t>senza che sia necessario ottenere</w:t>
      </w:r>
      <w:r w:rsidR="00694DBB">
        <w:rPr>
          <w:iCs/>
          <w:sz w:val="22"/>
          <w:szCs w:val="22"/>
        </w:rPr>
        <w:t xml:space="preserve"> il consenso dell’</w:t>
      </w:r>
      <w:r w:rsidR="0016018A">
        <w:rPr>
          <w:iCs/>
          <w:sz w:val="22"/>
          <w:szCs w:val="22"/>
        </w:rPr>
        <w:t>I</w:t>
      </w:r>
      <w:r w:rsidR="00694DBB">
        <w:rPr>
          <w:iCs/>
          <w:sz w:val="22"/>
          <w:szCs w:val="22"/>
        </w:rPr>
        <w:t>nteressato</w:t>
      </w:r>
      <w:r w:rsidRPr="00141B88">
        <w:rPr>
          <w:iCs/>
          <w:sz w:val="22"/>
          <w:szCs w:val="22"/>
        </w:rPr>
        <w:t>, ai sensi dell’art. 6, c. 1, lett. c)</w:t>
      </w:r>
      <w:r w:rsidR="00BD5BCF">
        <w:rPr>
          <w:iCs/>
          <w:sz w:val="22"/>
          <w:szCs w:val="22"/>
        </w:rPr>
        <w:t xml:space="preserve"> </w:t>
      </w:r>
      <w:r w:rsidR="00694DBB">
        <w:rPr>
          <w:iCs/>
          <w:sz w:val="22"/>
          <w:szCs w:val="22"/>
        </w:rPr>
        <w:t>del Regolamento</w:t>
      </w:r>
      <w:r w:rsidRPr="00141B88">
        <w:rPr>
          <w:iCs/>
          <w:sz w:val="22"/>
          <w:szCs w:val="22"/>
        </w:rPr>
        <w:t xml:space="preserve"> per adempiere </w:t>
      </w:r>
      <w:r w:rsidR="007009D0">
        <w:rPr>
          <w:iCs/>
          <w:sz w:val="22"/>
          <w:szCs w:val="22"/>
        </w:rPr>
        <w:t>agli obblighi legali</w:t>
      </w:r>
      <w:r w:rsidRPr="00141B88">
        <w:rPr>
          <w:iCs/>
          <w:sz w:val="22"/>
          <w:szCs w:val="22"/>
        </w:rPr>
        <w:t xml:space="preserve"> </w:t>
      </w:r>
      <w:r w:rsidR="002E55EA">
        <w:rPr>
          <w:iCs/>
          <w:sz w:val="22"/>
          <w:szCs w:val="22"/>
        </w:rPr>
        <w:t>cui</w:t>
      </w:r>
      <w:r w:rsidRPr="00141B88">
        <w:rPr>
          <w:iCs/>
          <w:sz w:val="22"/>
          <w:szCs w:val="22"/>
        </w:rPr>
        <w:t xml:space="preserve"> è soggetto </w:t>
      </w:r>
      <w:r w:rsidR="002E55EA">
        <w:rPr>
          <w:iCs/>
          <w:sz w:val="22"/>
          <w:szCs w:val="22"/>
        </w:rPr>
        <w:t>il Titolare</w:t>
      </w:r>
      <w:r>
        <w:rPr>
          <w:iCs/>
          <w:sz w:val="22"/>
          <w:szCs w:val="22"/>
        </w:rPr>
        <w:t>;</w:t>
      </w:r>
      <w:r w:rsidRPr="00141B88">
        <w:rPr>
          <w:iCs/>
          <w:sz w:val="22"/>
          <w:szCs w:val="22"/>
        </w:rPr>
        <w:t xml:space="preserve"> </w:t>
      </w:r>
    </w:p>
    <w:p w:rsidR="00CC4FF6" w:rsidRPr="00CC4FF6" w:rsidRDefault="003F6645" w:rsidP="00CC4FF6">
      <w:pPr>
        <w:numPr>
          <w:ilvl w:val="0"/>
          <w:numId w:val="2"/>
        </w:numPr>
        <w:jc w:val="both"/>
        <w:rPr>
          <w:iCs/>
          <w:sz w:val="22"/>
          <w:szCs w:val="22"/>
        </w:rPr>
      </w:pPr>
      <w:r w:rsidRPr="003F6645">
        <w:rPr>
          <w:iCs/>
          <w:sz w:val="22"/>
          <w:szCs w:val="22"/>
        </w:rPr>
        <w:t>senza che sia necessario ottenere il consenso</w:t>
      </w:r>
      <w:r w:rsidR="00694DBB">
        <w:rPr>
          <w:iCs/>
          <w:sz w:val="22"/>
          <w:szCs w:val="22"/>
        </w:rPr>
        <w:t xml:space="preserve"> dell’</w:t>
      </w:r>
      <w:r w:rsidR="0016018A">
        <w:rPr>
          <w:iCs/>
          <w:sz w:val="22"/>
          <w:szCs w:val="22"/>
        </w:rPr>
        <w:t>I</w:t>
      </w:r>
      <w:r w:rsidR="00694DBB">
        <w:rPr>
          <w:iCs/>
          <w:sz w:val="22"/>
          <w:szCs w:val="22"/>
        </w:rPr>
        <w:t>nteressato</w:t>
      </w:r>
      <w:r w:rsidRPr="003F6645">
        <w:rPr>
          <w:iCs/>
          <w:sz w:val="22"/>
          <w:szCs w:val="22"/>
        </w:rPr>
        <w:t>, ai sensi dell’art. 6, c. 1, lett. b)</w:t>
      </w:r>
      <w:r w:rsidR="00694DBB">
        <w:rPr>
          <w:iCs/>
          <w:sz w:val="22"/>
          <w:szCs w:val="22"/>
        </w:rPr>
        <w:t xml:space="preserve"> del Regolamento</w:t>
      </w:r>
      <w:r w:rsidRPr="003F6645">
        <w:rPr>
          <w:iCs/>
          <w:sz w:val="22"/>
          <w:szCs w:val="22"/>
        </w:rPr>
        <w:t xml:space="preserve"> per </w:t>
      </w:r>
      <w:r w:rsidR="00CC4FF6">
        <w:rPr>
          <w:iCs/>
          <w:sz w:val="22"/>
          <w:szCs w:val="22"/>
        </w:rPr>
        <w:t>l’</w:t>
      </w:r>
      <w:r w:rsidR="00CC4FF6" w:rsidRPr="00CC4FF6">
        <w:rPr>
          <w:iCs/>
          <w:sz w:val="22"/>
          <w:szCs w:val="22"/>
        </w:rPr>
        <w:t xml:space="preserve">esecuzione </w:t>
      </w:r>
      <w:r w:rsidR="00CC4FF6">
        <w:rPr>
          <w:iCs/>
          <w:sz w:val="22"/>
          <w:szCs w:val="22"/>
        </w:rPr>
        <w:t>dei contratti di cui il Fornitore è parte o per l’adozione di misure precontrattuali adottate su richiesta dello stesso</w:t>
      </w:r>
      <w:r w:rsidR="00CC4FF6" w:rsidRPr="00CC4FF6">
        <w:rPr>
          <w:iCs/>
          <w:sz w:val="22"/>
          <w:szCs w:val="22"/>
        </w:rPr>
        <w:t>; </w:t>
      </w:r>
    </w:p>
    <w:p w:rsidR="00BD5BCF" w:rsidRDefault="003F6645" w:rsidP="00995F77">
      <w:pPr>
        <w:numPr>
          <w:ilvl w:val="0"/>
          <w:numId w:val="2"/>
        </w:numPr>
        <w:jc w:val="both"/>
        <w:rPr>
          <w:iCs/>
          <w:sz w:val="22"/>
          <w:szCs w:val="22"/>
        </w:rPr>
      </w:pPr>
      <w:r w:rsidRPr="00141B88">
        <w:rPr>
          <w:iCs/>
          <w:sz w:val="22"/>
          <w:szCs w:val="22"/>
        </w:rPr>
        <w:t>senza che sia necessario ottenere il consenso</w:t>
      </w:r>
      <w:r w:rsidR="00694DBB">
        <w:rPr>
          <w:iCs/>
          <w:sz w:val="22"/>
          <w:szCs w:val="22"/>
        </w:rPr>
        <w:t xml:space="preserve"> dell’interessato</w:t>
      </w:r>
      <w:r w:rsidRPr="00141B88">
        <w:rPr>
          <w:iCs/>
          <w:sz w:val="22"/>
          <w:szCs w:val="22"/>
        </w:rPr>
        <w:t xml:space="preserve">, </w:t>
      </w:r>
      <w:r w:rsidR="00995F77">
        <w:rPr>
          <w:iCs/>
          <w:sz w:val="22"/>
          <w:szCs w:val="22"/>
        </w:rPr>
        <w:t>nell’eventualità che sia necessario</w:t>
      </w:r>
      <w:r w:rsidR="00995F77" w:rsidRPr="00995F77">
        <w:rPr>
          <w:iCs/>
          <w:sz w:val="22"/>
          <w:szCs w:val="22"/>
        </w:rPr>
        <w:t xml:space="preserve"> accertare, esercitare o difendere un diritto in sede giudiziaria</w:t>
      </w:r>
      <w:r w:rsidR="00BD5BCF">
        <w:rPr>
          <w:iCs/>
          <w:sz w:val="22"/>
          <w:szCs w:val="22"/>
        </w:rPr>
        <w:t>;</w:t>
      </w:r>
    </w:p>
    <w:p w:rsidR="008E4903" w:rsidRPr="00995F77" w:rsidRDefault="00BD5BCF" w:rsidP="008E4903">
      <w:pPr>
        <w:numPr>
          <w:ilvl w:val="0"/>
          <w:numId w:val="2"/>
        </w:numPr>
        <w:jc w:val="both"/>
        <w:rPr>
          <w:iCs/>
          <w:sz w:val="22"/>
          <w:szCs w:val="22"/>
        </w:rPr>
      </w:pPr>
      <w:r w:rsidRPr="008E4903">
        <w:rPr>
          <w:iCs/>
          <w:sz w:val="22"/>
          <w:szCs w:val="22"/>
        </w:rPr>
        <w:t>con il consenso dell’</w:t>
      </w:r>
      <w:r w:rsidR="0016018A" w:rsidRPr="008E4903">
        <w:rPr>
          <w:iCs/>
          <w:sz w:val="22"/>
          <w:szCs w:val="22"/>
        </w:rPr>
        <w:t>I</w:t>
      </w:r>
      <w:r w:rsidRPr="008E4903">
        <w:rPr>
          <w:iCs/>
          <w:sz w:val="22"/>
          <w:szCs w:val="22"/>
        </w:rPr>
        <w:t xml:space="preserve">nteressato, </w:t>
      </w:r>
      <w:r w:rsidR="00694DBB" w:rsidRPr="008E4903">
        <w:rPr>
          <w:iCs/>
          <w:sz w:val="22"/>
          <w:szCs w:val="22"/>
        </w:rPr>
        <w:t>per</w:t>
      </w:r>
      <w:r w:rsidRPr="008E4903">
        <w:rPr>
          <w:iCs/>
          <w:sz w:val="22"/>
          <w:szCs w:val="22"/>
        </w:rPr>
        <w:t xml:space="preserve"> i dati particolari </w:t>
      </w:r>
      <w:r w:rsidR="00694DBB" w:rsidRPr="008E4903">
        <w:rPr>
          <w:iCs/>
          <w:sz w:val="22"/>
          <w:szCs w:val="22"/>
        </w:rPr>
        <w:t>necessari</w:t>
      </w:r>
      <w:r w:rsidRPr="008E4903">
        <w:rPr>
          <w:iCs/>
          <w:sz w:val="22"/>
          <w:szCs w:val="22"/>
        </w:rPr>
        <w:t xml:space="preserve"> per la sottoscrizione del contratto</w:t>
      </w:r>
      <w:r w:rsidR="008E4903">
        <w:rPr>
          <w:iCs/>
          <w:sz w:val="22"/>
          <w:szCs w:val="22"/>
        </w:rPr>
        <w:t xml:space="preserve"> in oggetto.</w:t>
      </w:r>
    </w:p>
    <w:p w:rsidR="000374D5" w:rsidRPr="008E4903" w:rsidRDefault="000374D5" w:rsidP="008E4903">
      <w:pPr>
        <w:ind w:left="360"/>
        <w:jc w:val="both"/>
        <w:rPr>
          <w:iCs/>
          <w:sz w:val="22"/>
          <w:szCs w:val="22"/>
        </w:rPr>
      </w:pPr>
    </w:p>
    <w:p w:rsidR="00336918" w:rsidRDefault="00336918" w:rsidP="0016018A">
      <w:pPr>
        <w:jc w:val="both"/>
        <w:outlineLvl w:val="0"/>
        <w:rPr>
          <w:b/>
          <w:iCs/>
          <w:sz w:val="22"/>
          <w:szCs w:val="22"/>
        </w:rPr>
      </w:pPr>
      <w:r w:rsidRPr="001C62BB">
        <w:rPr>
          <w:b/>
          <w:iCs/>
          <w:sz w:val="22"/>
          <w:szCs w:val="22"/>
        </w:rPr>
        <w:t>Conferimento dei dati e conseguenze in caso di mancato conferimento.</w:t>
      </w:r>
    </w:p>
    <w:p w:rsidR="00FA7873" w:rsidRDefault="00FA7873" w:rsidP="00336918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Il conferiment</w:t>
      </w:r>
      <w:r w:rsidR="007009D0">
        <w:rPr>
          <w:iCs/>
          <w:sz w:val="22"/>
          <w:szCs w:val="22"/>
        </w:rPr>
        <w:t>o dei Dati per le finalità sub a) b</w:t>
      </w:r>
      <w:r>
        <w:rPr>
          <w:iCs/>
          <w:sz w:val="22"/>
          <w:szCs w:val="22"/>
        </w:rPr>
        <w:t>)</w:t>
      </w:r>
      <w:r w:rsidR="00694DBB">
        <w:rPr>
          <w:iCs/>
          <w:sz w:val="22"/>
          <w:szCs w:val="22"/>
        </w:rPr>
        <w:t xml:space="preserve"> </w:t>
      </w:r>
      <w:r w:rsidR="007009D0">
        <w:rPr>
          <w:iCs/>
          <w:sz w:val="22"/>
          <w:szCs w:val="22"/>
        </w:rPr>
        <w:t>c)</w:t>
      </w:r>
      <w:r w:rsidR="00694DBB">
        <w:rPr>
          <w:iCs/>
          <w:sz w:val="22"/>
          <w:szCs w:val="22"/>
        </w:rPr>
        <w:t xml:space="preserve"> e d)</w:t>
      </w:r>
      <w:r>
        <w:rPr>
          <w:iCs/>
          <w:sz w:val="22"/>
          <w:szCs w:val="22"/>
        </w:rPr>
        <w:t xml:space="preserve"> </w:t>
      </w:r>
      <w:r w:rsidR="00340F05">
        <w:rPr>
          <w:iCs/>
          <w:sz w:val="22"/>
          <w:szCs w:val="22"/>
        </w:rPr>
        <w:t>costituisce</w:t>
      </w:r>
      <w:r w:rsidR="007009D0">
        <w:rPr>
          <w:iCs/>
          <w:sz w:val="22"/>
          <w:szCs w:val="22"/>
        </w:rPr>
        <w:t xml:space="preserve"> </w:t>
      </w:r>
      <w:r w:rsidR="00340F05">
        <w:rPr>
          <w:iCs/>
          <w:sz w:val="22"/>
          <w:szCs w:val="22"/>
        </w:rPr>
        <w:t>un obbligo legale e contrattuale</w:t>
      </w:r>
      <w:r w:rsidR="00C57BFA">
        <w:rPr>
          <w:iCs/>
          <w:sz w:val="22"/>
          <w:szCs w:val="22"/>
        </w:rPr>
        <w:t xml:space="preserve">. </w:t>
      </w:r>
    </w:p>
    <w:p w:rsidR="00C9635A" w:rsidRDefault="00C9635A" w:rsidP="00336918">
      <w:pPr>
        <w:jc w:val="both"/>
        <w:rPr>
          <w:b/>
          <w:iCs/>
          <w:sz w:val="22"/>
          <w:szCs w:val="22"/>
        </w:rPr>
      </w:pPr>
      <w:r w:rsidRPr="007E2F93">
        <w:rPr>
          <w:iCs/>
          <w:sz w:val="22"/>
          <w:szCs w:val="22"/>
        </w:rPr>
        <w:t xml:space="preserve">Il conferimento dei </w:t>
      </w:r>
      <w:r>
        <w:rPr>
          <w:iCs/>
          <w:sz w:val="22"/>
          <w:szCs w:val="22"/>
        </w:rPr>
        <w:t>Dati</w:t>
      </w:r>
      <w:r w:rsidR="00065FF0">
        <w:rPr>
          <w:iCs/>
          <w:sz w:val="22"/>
          <w:szCs w:val="22"/>
        </w:rPr>
        <w:t xml:space="preserve"> di Contatto</w:t>
      </w:r>
      <w:r w:rsidRPr="007E2F93">
        <w:rPr>
          <w:iCs/>
          <w:sz w:val="22"/>
          <w:szCs w:val="22"/>
        </w:rPr>
        <w:t xml:space="preserve"> </w:t>
      </w:r>
      <w:r w:rsidR="00065FF0">
        <w:rPr>
          <w:iCs/>
          <w:sz w:val="22"/>
          <w:szCs w:val="22"/>
        </w:rPr>
        <w:t>per la</w:t>
      </w:r>
      <w:r w:rsidR="000374D5">
        <w:rPr>
          <w:iCs/>
          <w:sz w:val="22"/>
          <w:szCs w:val="22"/>
        </w:rPr>
        <w:t xml:space="preserve"> finalità</w:t>
      </w:r>
      <w:r w:rsidR="00787F8B">
        <w:rPr>
          <w:iCs/>
          <w:sz w:val="22"/>
          <w:szCs w:val="22"/>
        </w:rPr>
        <w:t xml:space="preserve"> sub d</w:t>
      </w:r>
      <w:bookmarkStart w:id="0" w:name="_GoBack"/>
      <w:bookmarkEnd w:id="0"/>
      <w:r w:rsidR="00065FF0">
        <w:rPr>
          <w:iCs/>
          <w:sz w:val="22"/>
          <w:szCs w:val="22"/>
        </w:rPr>
        <w:t>)</w:t>
      </w:r>
      <w:r w:rsidR="000374D5">
        <w:rPr>
          <w:iCs/>
          <w:sz w:val="22"/>
          <w:szCs w:val="22"/>
        </w:rPr>
        <w:t xml:space="preserve"> </w:t>
      </w:r>
      <w:r w:rsidR="00340F05">
        <w:rPr>
          <w:iCs/>
          <w:sz w:val="22"/>
          <w:szCs w:val="22"/>
        </w:rPr>
        <w:t xml:space="preserve">è facoltativo e </w:t>
      </w:r>
      <w:r w:rsidRPr="007E2F93">
        <w:rPr>
          <w:iCs/>
          <w:sz w:val="22"/>
          <w:szCs w:val="22"/>
        </w:rPr>
        <w:t>il loro mancato conferimento comporterà</w:t>
      </w:r>
      <w:r w:rsidR="00340F05">
        <w:rPr>
          <w:iCs/>
          <w:sz w:val="22"/>
          <w:szCs w:val="22"/>
        </w:rPr>
        <w:t>, come unica conseguenza,</w:t>
      </w:r>
      <w:r w:rsidRPr="007E2F93">
        <w:rPr>
          <w:iCs/>
          <w:sz w:val="22"/>
          <w:szCs w:val="22"/>
        </w:rPr>
        <w:t xml:space="preserve"> l’impossibilità per </w:t>
      </w:r>
      <w:r>
        <w:rPr>
          <w:iCs/>
          <w:sz w:val="22"/>
          <w:szCs w:val="22"/>
        </w:rPr>
        <w:t>il Titolare</w:t>
      </w:r>
      <w:r w:rsidRPr="007E2F93">
        <w:rPr>
          <w:iCs/>
          <w:sz w:val="22"/>
          <w:szCs w:val="22"/>
        </w:rPr>
        <w:t xml:space="preserve"> di </w:t>
      </w:r>
      <w:r w:rsidR="00340F05">
        <w:rPr>
          <w:iCs/>
          <w:sz w:val="22"/>
          <w:szCs w:val="22"/>
        </w:rPr>
        <w:t>inviare comunicazioni commerciali</w:t>
      </w:r>
      <w:r w:rsidR="00134D5D">
        <w:rPr>
          <w:iCs/>
          <w:sz w:val="22"/>
          <w:szCs w:val="22"/>
        </w:rPr>
        <w:t>,</w:t>
      </w:r>
      <w:r w:rsidR="00340F05">
        <w:rPr>
          <w:iCs/>
          <w:sz w:val="22"/>
          <w:szCs w:val="22"/>
        </w:rPr>
        <w:t xml:space="preserve"> diverse </w:t>
      </w:r>
      <w:r w:rsidR="00134D5D">
        <w:rPr>
          <w:iCs/>
          <w:sz w:val="22"/>
          <w:szCs w:val="22"/>
        </w:rPr>
        <w:t>dalle comunicazioni</w:t>
      </w:r>
      <w:r w:rsidR="00340F05">
        <w:rPr>
          <w:iCs/>
          <w:sz w:val="22"/>
          <w:szCs w:val="22"/>
        </w:rPr>
        <w:t xml:space="preserve"> inerenti i rapporti contrattuali in essere</w:t>
      </w:r>
      <w:r w:rsidRPr="007E2F93">
        <w:rPr>
          <w:iCs/>
          <w:sz w:val="22"/>
          <w:szCs w:val="22"/>
        </w:rPr>
        <w:t>.</w:t>
      </w:r>
    </w:p>
    <w:p w:rsidR="00336918" w:rsidRDefault="00336918" w:rsidP="00CE43D0">
      <w:pPr>
        <w:jc w:val="both"/>
        <w:rPr>
          <w:b/>
          <w:iCs/>
          <w:sz w:val="22"/>
          <w:szCs w:val="22"/>
        </w:rPr>
      </w:pPr>
    </w:p>
    <w:p w:rsidR="00CE43D0" w:rsidRDefault="00CE43D0" w:rsidP="0016018A">
      <w:pPr>
        <w:jc w:val="both"/>
        <w:outlineLvl w:val="0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Modalità del trattamento.</w:t>
      </w:r>
    </w:p>
    <w:p w:rsidR="00CE43D0" w:rsidRDefault="00C9635A" w:rsidP="00CE43D0">
      <w:pPr>
        <w:jc w:val="both"/>
        <w:rPr>
          <w:b/>
          <w:iCs/>
          <w:sz w:val="22"/>
          <w:szCs w:val="22"/>
        </w:rPr>
      </w:pPr>
      <w:r w:rsidRPr="001C62BB">
        <w:rPr>
          <w:iCs/>
          <w:sz w:val="22"/>
          <w:szCs w:val="22"/>
        </w:rPr>
        <w:t xml:space="preserve">I </w:t>
      </w:r>
      <w:r>
        <w:rPr>
          <w:iCs/>
          <w:sz w:val="22"/>
          <w:szCs w:val="22"/>
        </w:rPr>
        <w:t>Dati</w:t>
      </w:r>
      <w:r w:rsidRPr="001C62BB">
        <w:rPr>
          <w:iCs/>
          <w:sz w:val="22"/>
          <w:szCs w:val="22"/>
        </w:rPr>
        <w:t xml:space="preserve"> </w:t>
      </w:r>
      <w:r w:rsidR="00340F05">
        <w:rPr>
          <w:iCs/>
          <w:sz w:val="22"/>
          <w:szCs w:val="22"/>
        </w:rPr>
        <w:t xml:space="preserve">e i Dati di Contatto </w:t>
      </w:r>
      <w:r w:rsidRPr="001C62BB">
        <w:rPr>
          <w:iCs/>
          <w:sz w:val="22"/>
          <w:szCs w:val="22"/>
        </w:rPr>
        <w:t xml:space="preserve">saranno trattati con strumenti manuali ed elettronici, anche mediante inserimento e organizzazione in banche dati, in conformità a quanto disposto </w:t>
      </w:r>
      <w:r>
        <w:rPr>
          <w:iCs/>
          <w:sz w:val="22"/>
          <w:szCs w:val="22"/>
        </w:rPr>
        <w:t>dal GDPR in materia di misure di sicurezza.</w:t>
      </w:r>
    </w:p>
    <w:p w:rsidR="00CE43D0" w:rsidRDefault="00CE43D0" w:rsidP="00C470C4">
      <w:pPr>
        <w:jc w:val="both"/>
        <w:rPr>
          <w:b/>
          <w:iCs/>
          <w:sz w:val="22"/>
          <w:szCs w:val="22"/>
        </w:rPr>
      </w:pPr>
    </w:p>
    <w:p w:rsidR="00BB6BDE" w:rsidRDefault="005C46C3" w:rsidP="004A3C5C">
      <w:pPr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br w:type="page"/>
      </w:r>
      <w:r w:rsidR="00BB6BDE">
        <w:rPr>
          <w:b/>
          <w:iCs/>
          <w:sz w:val="22"/>
          <w:szCs w:val="22"/>
        </w:rPr>
        <w:lastRenderedPageBreak/>
        <w:t>Destinatari o categorie di destinatari.</w:t>
      </w:r>
    </w:p>
    <w:p w:rsidR="001C4A07" w:rsidRPr="001C4A07" w:rsidRDefault="000374D5" w:rsidP="001C4A07">
      <w:pPr>
        <w:jc w:val="both"/>
        <w:rPr>
          <w:b/>
          <w:iCs/>
          <w:sz w:val="22"/>
          <w:szCs w:val="22"/>
        </w:rPr>
      </w:pPr>
      <w:r>
        <w:rPr>
          <w:iCs/>
          <w:sz w:val="22"/>
          <w:szCs w:val="22"/>
        </w:rPr>
        <w:t>I D</w:t>
      </w:r>
      <w:r w:rsidR="001C4A07" w:rsidRPr="001C4A07">
        <w:rPr>
          <w:iCs/>
          <w:sz w:val="22"/>
          <w:szCs w:val="22"/>
        </w:rPr>
        <w:t xml:space="preserve">ati </w:t>
      </w:r>
      <w:r w:rsidR="00340F05">
        <w:rPr>
          <w:iCs/>
          <w:sz w:val="22"/>
          <w:szCs w:val="22"/>
        </w:rPr>
        <w:t xml:space="preserve">e i Dati di Contatto </w:t>
      </w:r>
      <w:r w:rsidR="001C4A07" w:rsidRPr="001C4A07">
        <w:rPr>
          <w:iCs/>
          <w:sz w:val="22"/>
          <w:szCs w:val="22"/>
        </w:rPr>
        <w:t>potranno essere</w:t>
      </w:r>
      <w:r w:rsidR="00D8179C">
        <w:rPr>
          <w:iCs/>
          <w:sz w:val="22"/>
          <w:szCs w:val="22"/>
        </w:rPr>
        <w:t xml:space="preserve"> resi accessibili,</w:t>
      </w:r>
      <w:r w:rsidR="001C4A07" w:rsidRPr="001C4A07">
        <w:rPr>
          <w:iCs/>
          <w:sz w:val="22"/>
          <w:szCs w:val="22"/>
        </w:rPr>
        <w:t xml:space="preserve"> portati a conoscenza di o comunicati ai seguenti soggetti, i quali saranno nominati da </w:t>
      </w:r>
      <w:r w:rsidR="007009D0">
        <w:rPr>
          <w:iCs/>
          <w:sz w:val="22"/>
          <w:szCs w:val="22"/>
        </w:rPr>
        <w:t>INFRATEL</w:t>
      </w:r>
      <w:r w:rsidR="001C4A07" w:rsidRPr="001C4A07">
        <w:rPr>
          <w:iCs/>
          <w:sz w:val="22"/>
          <w:szCs w:val="22"/>
        </w:rPr>
        <w:t xml:space="preserve">, a seconda dei casi, quali </w:t>
      </w:r>
      <w:r w:rsidR="007009D0">
        <w:rPr>
          <w:iCs/>
          <w:sz w:val="22"/>
          <w:szCs w:val="22"/>
        </w:rPr>
        <w:t>responsabili, preposti</w:t>
      </w:r>
      <w:r w:rsidR="001C4A07" w:rsidRPr="001C4A07">
        <w:rPr>
          <w:iCs/>
          <w:sz w:val="22"/>
          <w:szCs w:val="22"/>
        </w:rPr>
        <w:t xml:space="preserve"> o incaricati:</w:t>
      </w:r>
    </w:p>
    <w:p w:rsidR="001C4A07" w:rsidRPr="00E32A4B" w:rsidRDefault="0033585E" w:rsidP="001C4A07">
      <w:pPr>
        <w:pStyle w:val="Paragrafoelenco"/>
        <w:numPr>
          <w:ilvl w:val="1"/>
          <w:numId w:val="3"/>
        </w:numPr>
        <w:ind w:left="1134" w:hanging="425"/>
        <w:jc w:val="both"/>
        <w:rPr>
          <w:b/>
          <w:iCs/>
          <w:sz w:val="22"/>
          <w:szCs w:val="22"/>
        </w:rPr>
      </w:pPr>
      <w:r w:rsidRPr="00E32A4B">
        <w:rPr>
          <w:iCs/>
          <w:sz w:val="22"/>
          <w:szCs w:val="22"/>
        </w:rPr>
        <w:t>società del gruppo</w:t>
      </w:r>
      <w:r>
        <w:rPr>
          <w:iCs/>
          <w:sz w:val="22"/>
          <w:szCs w:val="22"/>
        </w:rPr>
        <w:t xml:space="preserve"> di cui fa parte il Titolare</w:t>
      </w:r>
      <w:r w:rsidRPr="00E32A4B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>(controllanti, controllate, collegate)</w:t>
      </w:r>
      <w:r w:rsidRPr="00E32A4B">
        <w:rPr>
          <w:iCs/>
          <w:sz w:val="22"/>
          <w:szCs w:val="22"/>
        </w:rPr>
        <w:t xml:space="preserve">, dipendenti e/o collaboratori </w:t>
      </w:r>
      <w:r>
        <w:rPr>
          <w:iCs/>
          <w:sz w:val="22"/>
          <w:szCs w:val="22"/>
        </w:rPr>
        <w:t>a qualsivoglia titolo del Titolare</w:t>
      </w:r>
      <w:r w:rsidRPr="00E32A4B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>e/</w:t>
      </w:r>
      <w:r w:rsidRPr="00E32A4B">
        <w:rPr>
          <w:iCs/>
          <w:sz w:val="22"/>
          <w:szCs w:val="22"/>
        </w:rPr>
        <w:t xml:space="preserve">o di società del gruppo </w:t>
      </w:r>
      <w:r>
        <w:rPr>
          <w:iCs/>
          <w:sz w:val="22"/>
          <w:szCs w:val="22"/>
        </w:rPr>
        <w:t>di cui fa parte il Titolare</w:t>
      </w:r>
      <w:r w:rsidR="001C4A07">
        <w:rPr>
          <w:iCs/>
          <w:sz w:val="22"/>
          <w:szCs w:val="22"/>
        </w:rPr>
        <w:t>;</w:t>
      </w:r>
    </w:p>
    <w:p w:rsidR="001C4A07" w:rsidRPr="007C5E5E" w:rsidRDefault="00D8179C" w:rsidP="00C470C4">
      <w:pPr>
        <w:pStyle w:val="Paragrafoelenco"/>
        <w:numPr>
          <w:ilvl w:val="1"/>
          <w:numId w:val="3"/>
        </w:numPr>
        <w:ind w:left="1134" w:hanging="425"/>
        <w:jc w:val="both"/>
        <w:rPr>
          <w:b/>
          <w:iCs/>
          <w:sz w:val="22"/>
          <w:szCs w:val="22"/>
        </w:rPr>
      </w:pPr>
      <w:r>
        <w:rPr>
          <w:iCs/>
          <w:sz w:val="22"/>
          <w:szCs w:val="22"/>
        </w:rPr>
        <w:t xml:space="preserve">soggetti pubblici o privati, </w:t>
      </w:r>
      <w:r w:rsidR="001C4A07">
        <w:rPr>
          <w:iCs/>
          <w:sz w:val="22"/>
          <w:szCs w:val="22"/>
        </w:rPr>
        <w:t>persone fisiche o giuridiche</w:t>
      </w:r>
      <w:r w:rsidR="004830AB">
        <w:rPr>
          <w:iCs/>
          <w:sz w:val="22"/>
          <w:szCs w:val="22"/>
        </w:rPr>
        <w:t>,</w:t>
      </w:r>
      <w:r w:rsidR="001C4A07">
        <w:rPr>
          <w:iCs/>
          <w:sz w:val="22"/>
          <w:szCs w:val="22"/>
        </w:rPr>
        <w:t xml:space="preserve"> </w:t>
      </w:r>
      <w:r w:rsidR="001C4A07" w:rsidRPr="00E32A4B">
        <w:rPr>
          <w:iCs/>
          <w:sz w:val="22"/>
          <w:szCs w:val="22"/>
        </w:rPr>
        <w:t xml:space="preserve">di cui </w:t>
      </w:r>
      <w:r w:rsidR="007009D0">
        <w:rPr>
          <w:iCs/>
          <w:sz w:val="22"/>
          <w:szCs w:val="22"/>
        </w:rPr>
        <w:t>INFRATEL</w:t>
      </w:r>
      <w:r>
        <w:rPr>
          <w:iCs/>
          <w:sz w:val="22"/>
          <w:szCs w:val="22"/>
        </w:rPr>
        <w:t xml:space="preserve"> </w:t>
      </w:r>
      <w:r w:rsidR="001C4A07" w:rsidRPr="00E32A4B">
        <w:rPr>
          <w:iCs/>
          <w:sz w:val="22"/>
          <w:szCs w:val="22"/>
        </w:rPr>
        <w:t>si avvalga per lo svolgimento delle attività str</w:t>
      </w:r>
      <w:r w:rsidR="00A7562B">
        <w:rPr>
          <w:iCs/>
          <w:sz w:val="22"/>
          <w:szCs w:val="22"/>
        </w:rPr>
        <w:t>umentali al raggiungimento della</w:t>
      </w:r>
      <w:r w:rsidR="001C4A07" w:rsidRPr="00E32A4B">
        <w:rPr>
          <w:iCs/>
          <w:sz w:val="22"/>
          <w:szCs w:val="22"/>
        </w:rPr>
        <w:t xml:space="preserve"> finalità di cui sopra</w:t>
      </w:r>
      <w:r>
        <w:rPr>
          <w:iCs/>
          <w:sz w:val="22"/>
          <w:szCs w:val="22"/>
        </w:rPr>
        <w:t xml:space="preserve"> o a cui </w:t>
      </w:r>
      <w:r w:rsidR="007009D0">
        <w:rPr>
          <w:iCs/>
          <w:sz w:val="22"/>
          <w:szCs w:val="22"/>
        </w:rPr>
        <w:t xml:space="preserve">INFRATEL </w:t>
      </w:r>
      <w:r w:rsidR="007C5E5E">
        <w:rPr>
          <w:iCs/>
          <w:sz w:val="22"/>
          <w:szCs w:val="22"/>
        </w:rPr>
        <w:t>sia tenuta a comunicare i Suoi dati personali, in forza di obblighi legali o contrattuali</w:t>
      </w:r>
      <w:r w:rsidR="001C4A07">
        <w:rPr>
          <w:iCs/>
          <w:sz w:val="22"/>
          <w:szCs w:val="22"/>
        </w:rPr>
        <w:t>.</w:t>
      </w:r>
    </w:p>
    <w:p w:rsidR="008F376E" w:rsidRDefault="00CE43D0" w:rsidP="00C470C4">
      <w:pPr>
        <w:jc w:val="both"/>
        <w:rPr>
          <w:iCs/>
          <w:sz w:val="22"/>
          <w:szCs w:val="22"/>
        </w:rPr>
      </w:pPr>
      <w:r w:rsidRPr="00CE43D0">
        <w:rPr>
          <w:iCs/>
          <w:sz w:val="22"/>
          <w:szCs w:val="22"/>
        </w:rPr>
        <w:t>I</w:t>
      </w:r>
      <w:r>
        <w:rPr>
          <w:iCs/>
          <w:sz w:val="22"/>
          <w:szCs w:val="22"/>
        </w:rPr>
        <w:t xml:space="preserve">n ogni caso, i </w:t>
      </w:r>
      <w:r w:rsidR="00065FF0">
        <w:rPr>
          <w:iCs/>
          <w:sz w:val="22"/>
          <w:szCs w:val="22"/>
        </w:rPr>
        <w:t>Dati</w:t>
      </w:r>
      <w:r>
        <w:rPr>
          <w:iCs/>
          <w:sz w:val="22"/>
          <w:szCs w:val="22"/>
        </w:rPr>
        <w:t xml:space="preserve"> </w:t>
      </w:r>
      <w:r w:rsidR="00340F05">
        <w:rPr>
          <w:iCs/>
          <w:sz w:val="22"/>
          <w:szCs w:val="22"/>
        </w:rPr>
        <w:t xml:space="preserve">e i Dati di Contatto </w:t>
      </w:r>
      <w:r>
        <w:rPr>
          <w:iCs/>
          <w:sz w:val="22"/>
          <w:szCs w:val="22"/>
        </w:rPr>
        <w:t>non saranno diffusi.</w:t>
      </w:r>
    </w:p>
    <w:p w:rsidR="00CE43D0" w:rsidRPr="00CE43D0" w:rsidRDefault="00CE43D0" w:rsidP="00C470C4">
      <w:pPr>
        <w:jc w:val="both"/>
        <w:rPr>
          <w:iCs/>
          <w:sz w:val="22"/>
          <w:szCs w:val="22"/>
        </w:rPr>
      </w:pPr>
    </w:p>
    <w:p w:rsidR="00336918" w:rsidRDefault="00336918" w:rsidP="00C470C4">
      <w:pPr>
        <w:jc w:val="both"/>
        <w:rPr>
          <w:b/>
          <w:iCs/>
          <w:sz w:val="22"/>
          <w:szCs w:val="22"/>
        </w:rPr>
      </w:pPr>
    </w:p>
    <w:p w:rsidR="00BB6BDE" w:rsidRDefault="008473CC" w:rsidP="0016018A">
      <w:pPr>
        <w:jc w:val="both"/>
        <w:outlineLvl w:val="0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Periodo</w:t>
      </w:r>
      <w:r w:rsidR="00BB6BDE">
        <w:rPr>
          <w:b/>
          <w:iCs/>
          <w:sz w:val="22"/>
          <w:szCs w:val="22"/>
        </w:rPr>
        <w:t xml:space="preserve"> di conservazione.</w:t>
      </w:r>
    </w:p>
    <w:p w:rsidR="007009D0" w:rsidRDefault="008B7013" w:rsidP="0032547D">
      <w:pPr>
        <w:jc w:val="both"/>
        <w:rPr>
          <w:iCs/>
          <w:sz w:val="22"/>
          <w:szCs w:val="22"/>
        </w:rPr>
      </w:pPr>
      <w:r w:rsidRPr="008B7013">
        <w:rPr>
          <w:iCs/>
          <w:sz w:val="22"/>
          <w:szCs w:val="22"/>
        </w:rPr>
        <w:t>I</w:t>
      </w:r>
      <w:r>
        <w:rPr>
          <w:iCs/>
          <w:sz w:val="22"/>
          <w:szCs w:val="22"/>
        </w:rPr>
        <w:t xml:space="preserve"> </w:t>
      </w:r>
      <w:r w:rsidR="001757CB">
        <w:rPr>
          <w:iCs/>
          <w:sz w:val="22"/>
          <w:szCs w:val="22"/>
        </w:rPr>
        <w:t>Dati</w:t>
      </w:r>
      <w:r w:rsidR="00231E68">
        <w:rPr>
          <w:iCs/>
          <w:sz w:val="22"/>
          <w:szCs w:val="22"/>
        </w:rPr>
        <w:t xml:space="preserve"> e i Dati di Contatto</w:t>
      </w:r>
      <w:r>
        <w:rPr>
          <w:iCs/>
          <w:sz w:val="22"/>
          <w:szCs w:val="22"/>
        </w:rPr>
        <w:t xml:space="preserve"> </w:t>
      </w:r>
      <w:r w:rsidR="000D1779">
        <w:rPr>
          <w:iCs/>
          <w:sz w:val="22"/>
          <w:szCs w:val="22"/>
        </w:rPr>
        <w:t xml:space="preserve">saranno </w:t>
      </w:r>
      <w:r w:rsidR="007009D0">
        <w:rPr>
          <w:iCs/>
          <w:sz w:val="22"/>
          <w:szCs w:val="22"/>
        </w:rPr>
        <w:t>trattati per il tempo strettamente necessario alle finalità</w:t>
      </w:r>
      <w:r w:rsidR="00694DBB">
        <w:rPr>
          <w:iCs/>
          <w:sz w:val="22"/>
          <w:szCs w:val="22"/>
        </w:rPr>
        <w:t xml:space="preserve"> per le quali sono stati richiesti</w:t>
      </w:r>
      <w:r w:rsidR="007009D0">
        <w:rPr>
          <w:iCs/>
          <w:sz w:val="22"/>
          <w:szCs w:val="22"/>
        </w:rPr>
        <w:t>.</w:t>
      </w:r>
    </w:p>
    <w:p w:rsidR="007009D0" w:rsidRDefault="007009D0" w:rsidP="0032547D">
      <w:pPr>
        <w:jc w:val="both"/>
        <w:rPr>
          <w:iCs/>
          <w:sz w:val="22"/>
          <w:szCs w:val="22"/>
        </w:rPr>
      </w:pPr>
    </w:p>
    <w:p w:rsidR="0032547D" w:rsidRDefault="007009D0" w:rsidP="0032547D">
      <w:pPr>
        <w:jc w:val="both"/>
        <w:rPr>
          <w:iCs/>
          <w:sz w:val="22"/>
          <w:szCs w:val="22"/>
        </w:rPr>
      </w:pPr>
      <w:r w:rsidRPr="008B7013">
        <w:rPr>
          <w:iCs/>
          <w:sz w:val="22"/>
          <w:szCs w:val="22"/>
        </w:rPr>
        <w:t>I</w:t>
      </w:r>
      <w:r>
        <w:rPr>
          <w:iCs/>
          <w:sz w:val="22"/>
          <w:szCs w:val="22"/>
        </w:rPr>
        <w:t xml:space="preserve"> Dati e i Dati di Contatto saranno </w:t>
      </w:r>
      <w:r w:rsidR="000D1779">
        <w:rPr>
          <w:iCs/>
          <w:sz w:val="22"/>
          <w:szCs w:val="22"/>
        </w:rPr>
        <w:t>conservati</w:t>
      </w:r>
      <w:r w:rsidR="0032547D">
        <w:rPr>
          <w:iCs/>
          <w:sz w:val="22"/>
          <w:szCs w:val="22"/>
        </w:rPr>
        <w:t xml:space="preserve"> </w:t>
      </w:r>
      <w:r w:rsidR="00AE2FFD" w:rsidRPr="0032547D">
        <w:rPr>
          <w:iCs/>
          <w:sz w:val="22"/>
          <w:szCs w:val="22"/>
        </w:rPr>
        <w:t>per un periodo di tempo</w:t>
      </w:r>
      <w:r w:rsidR="00BE679A">
        <w:rPr>
          <w:iCs/>
          <w:sz w:val="22"/>
          <w:szCs w:val="22"/>
        </w:rPr>
        <w:t xml:space="preserve"> pari alla durata dei rapporti contrattuali in essere con il Fornitore e per i successivi dieci anni dalla loro cessazione.</w:t>
      </w:r>
      <w:r w:rsidR="00231E68">
        <w:rPr>
          <w:iCs/>
          <w:sz w:val="22"/>
          <w:szCs w:val="22"/>
        </w:rPr>
        <w:t xml:space="preserve"> </w:t>
      </w:r>
    </w:p>
    <w:p w:rsidR="00694DBB" w:rsidRDefault="00694DBB" w:rsidP="0032547D">
      <w:pPr>
        <w:jc w:val="both"/>
        <w:rPr>
          <w:iCs/>
          <w:sz w:val="22"/>
          <w:szCs w:val="22"/>
        </w:rPr>
      </w:pPr>
    </w:p>
    <w:p w:rsidR="00694DBB" w:rsidRPr="0032547D" w:rsidRDefault="00694DBB" w:rsidP="0032547D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I dati particolari raccolti al solo fine di poter </w:t>
      </w:r>
      <w:r w:rsidR="00302216">
        <w:rPr>
          <w:iCs/>
          <w:sz w:val="22"/>
          <w:szCs w:val="22"/>
        </w:rPr>
        <w:t>addivenire alla sottoscrizione del contratto</w:t>
      </w:r>
      <w:r>
        <w:rPr>
          <w:iCs/>
          <w:sz w:val="22"/>
          <w:szCs w:val="22"/>
        </w:rPr>
        <w:t xml:space="preserve"> saranno conservati esclusivamente per il periodo </w:t>
      </w:r>
      <w:r w:rsidRPr="0032547D">
        <w:rPr>
          <w:iCs/>
          <w:sz w:val="22"/>
          <w:szCs w:val="22"/>
        </w:rPr>
        <w:t>di tempo</w:t>
      </w:r>
      <w:r w:rsidR="00302216">
        <w:rPr>
          <w:iCs/>
          <w:sz w:val="22"/>
          <w:szCs w:val="22"/>
        </w:rPr>
        <w:t xml:space="preserve"> pari alla durata del rapporto contrattuale</w:t>
      </w:r>
      <w:r>
        <w:rPr>
          <w:iCs/>
          <w:sz w:val="22"/>
          <w:szCs w:val="22"/>
        </w:rPr>
        <w:t xml:space="preserve"> in essere con il Fornitore.</w:t>
      </w:r>
    </w:p>
    <w:p w:rsidR="00694DBB" w:rsidRDefault="00694DBB" w:rsidP="00C470C4">
      <w:pPr>
        <w:jc w:val="both"/>
        <w:rPr>
          <w:b/>
          <w:iCs/>
          <w:sz w:val="22"/>
          <w:szCs w:val="22"/>
        </w:rPr>
      </w:pPr>
    </w:p>
    <w:p w:rsidR="00694DBB" w:rsidRDefault="00694DBB" w:rsidP="00C470C4">
      <w:pPr>
        <w:jc w:val="both"/>
        <w:rPr>
          <w:b/>
          <w:iCs/>
          <w:sz w:val="22"/>
          <w:szCs w:val="22"/>
        </w:rPr>
      </w:pPr>
    </w:p>
    <w:p w:rsidR="00BB6BDE" w:rsidRDefault="00BB6BDE" w:rsidP="0016018A">
      <w:pPr>
        <w:jc w:val="both"/>
        <w:outlineLvl w:val="0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Diritti d</w:t>
      </w:r>
      <w:r w:rsidR="00B24098">
        <w:rPr>
          <w:b/>
          <w:iCs/>
          <w:sz w:val="22"/>
          <w:szCs w:val="22"/>
        </w:rPr>
        <w:t>i accesso</w:t>
      </w:r>
      <w:r w:rsidR="002817CC">
        <w:rPr>
          <w:b/>
          <w:iCs/>
          <w:sz w:val="22"/>
          <w:szCs w:val="22"/>
        </w:rPr>
        <w:t>, cancellazione, limitazione e portabilità</w:t>
      </w:r>
      <w:r>
        <w:rPr>
          <w:b/>
          <w:iCs/>
          <w:sz w:val="22"/>
          <w:szCs w:val="22"/>
        </w:rPr>
        <w:t>.</w:t>
      </w:r>
    </w:p>
    <w:p w:rsidR="000937A9" w:rsidRDefault="0016018A" w:rsidP="00C470C4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All’</w:t>
      </w:r>
      <w:r w:rsidR="007009D0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Interessato </w:t>
      </w:r>
      <w:r w:rsidR="00CE43D0">
        <w:rPr>
          <w:iCs/>
          <w:sz w:val="22"/>
          <w:szCs w:val="22"/>
        </w:rPr>
        <w:t xml:space="preserve">sono riconosciuti i diritti di cui </w:t>
      </w:r>
      <w:r w:rsidR="004C204B">
        <w:rPr>
          <w:iCs/>
          <w:sz w:val="22"/>
          <w:szCs w:val="22"/>
        </w:rPr>
        <w:t>agli artt</w:t>
      </w:r>
      <w:r w:rsidR="00CE43D0">
        <w:rPr>
          <w:iCs/>
          <w:sz w:val="22"/>
          <w:szCs w:val="22"/>
        </w:rPr>
        <w:t xml:space="preserve">. </w:t>
      </w:r>
      <w:r w:rsidR="007009D0">
        <w:rPr>
          <w:iCs/>
          <w:sz w:val="22"/>
          <w:szCs w:val="22"/>
        </w:rPr>
        <w:t>15-</w:t>
      </w:r>
      <w:r w:rsidR="00CE43D0">
        <w:rPr>
          <w:iCs/>
          <w:sz w:val="22"/>
          <w:szCs w:val="22"/>
        </w:rPr>
        <w:t xml:space="preserve">20 del GDPR. A titolo esemplificativo, </w:t>
      </w:r>
      <w:r w:rsidR="007009D0">
        <w:rPr>
          <w:iCs/>
          <w:sz w:val="22"/>
          <w:szCs w:val="22"/>
        </w:rPr>
        <w:t xml:space="preserve">ciascun </w:t>
      </w:r>
      <w:r>
        <w:rPr>
          <w:iCs/>
          <w:sz w:val="22"/>
          <w:szCs w:val="22"/>
        </w:rPr>
        <w:t xml:space="preserve">Interessato </w:t>
      </w:r>
      <w:r w:rsidR="00CE43D0">
        <w:rPr>
          <w:iCs/>
          <w:sz w:val="22"/>
          <w:szCs w:val="22"/>
        </w:rPr>
        <w:t>potrà:</w:t>
      </w:r>
    </w:p>
    <w:p w:rsidR="00336918" w:rsidRDefault="00336918" w:rsidP="00336918">
      <w:pPr>
        <w:pStyle w:val="Paragrafoelenco"/>
        <w:numPr>
          <w:ilvl w:val="0"/>
          <w:numId w:val="6"/>
        </w:numPr>
        <w:ind w:left="1134" w:hanging="425"/>
        <w:jc w:val="both"/>
        <w:rPr>
          <w:iCs/>
          <w:sz w:val="22"/>
          <w:szCs w:val="22"/>
        </w:rPr>
      </w:pPr>
      <w:r w:rsidRPr="000C3D8A">
        <w:rPr>
          <w:iCs/>
          <w:sz w:val="22"/>
          <w:szCs w:val="22"/>
        </w:rPr>
        <w:t xml:space="preserve">ottenere la conferma </w:t>
      </w:r>
      <w:r>
        <w:rPr>
          <w:iCs/>
          <w:sz w:val="22"/>
          <w:szCs w:val="22"/>
        </w:rPr>
        <w:t>che sia o meno in corso un trattamento di dati personali</w:t>
      </w:r>
      <w:r w:rsidR="00231E68">
        <w:rPr>
          <w:iCs/>
          <w:sz w:val="22"/>
          <w:szCs w:val="22"/>
        </w:rPr>
        <w:t xml:space="preserve"> che lo</w:t>
      </w:r>
      <w:r>
        <w:rPr>
          <w:iCs/>
          <w:sz w:val="22"/>
          <w:szCs w:val="22"/>
        </w:rPr>
        <w:t xml:space="preserve"> riguardano;</w:t>
      </w:r>
    </w:p>
    <w:p w:rsidR="00336918" w:rsidRPr="00A06B0C" w:rsidRDefault="00336918" w:rsidP="00336918">
      <w:pPr>
        <w:pStyle w:val="Paragrafoelenco"/>
        <w:numPr>
          <w:ilvl w:val="0"/>
          <w:numId w:val="6"/>
        </w:numPr>
        <w:ind w:left="1134" w:hanging="425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qualora un trattamento sia in corso, ottenere l’accesso ai dati personali e alle informazioni relative al trattamento </w:t>
      </w:r>
      <w:r w:rsidRPr="00A06B0C">
        <w:rPr>
          <w:iCs/>
          <w:sz w:val="22"/>
          <w:szCs w:val="22"/>
        </w:rPr>
        <w:t xml:space="preserve">nonché richiedere una copia </w:t>
      </w:r>
      <w:r>
        <w:rPr>
          <w:iCs/>
          <w:sz w:val="22"/>
          <w:szCs w:val="22"/>
        </w:rPr>
        <w:t>dei dati personali;</w:t>
      </w:r>
    </w:p>
    <w:p w:rsidR="00336918" w:rsidRDefault="00336918" w:rsidP="00336918">
      <w:pPr>
        <w:pStyle w:val="Paragrafoelenco"/>
        <w:numPr>
          <w:ilvl w:val="0"/>
          <w:numId w:val="6"/>
        </w:numPr>
        <w:ind w:left="1134" w:hanging="425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ottenere la rettifica dei dati personali inesatti e l’integrazione dei dati personali incompleti;</w:t>
      </w:r>
    </w:p>
    <w:p w:rsidR="00336918" w:rsidRDefault="00336918" w:rsidP="00336918">
      <w:pPr>
        <w:pStyle w:val="Paragrafoelenco"/>
        <w:numPr>
          <w:ilvl w:val="0"/>
          <w:numId w:val="6"/>
        </w:numPr>
        <w:ind w:left="1134" w:hanging="425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ottenere, qualora sussista una delle condizioni previste dall’art. 17 del GDPR, la cancell</w:t>
      </w:r>
      <w:r w:rsidR="00231E68">
        <w:rPr>
          <w:iCs/>
          <w:sz w:val="22"/>
          <w:szCs w:val="22"/>
        </w:rPr>
        <w:t>azione dei dati personali che lo</w:t>
      </w:r>
      <w:r>
        <w:rPr>
          <w:iCs/>
          <w:sz w:val="22"/>
          <w:szCs w:val="22"/>
        </w:rPr>
        <w:t xml:space="preserve"> riguardano;</w:t>
      </w:r>
    </w:p>
    <w:p w:rsidR="00336918" w:rsidRPr="0036033E" w:rsidRDefault="00336918" w:rsidP="00336918">
      <w:pPr>
        <w:pStyle w:val="Paragrafoelenco"/>
        <w:numPr>
          <w:ilvl w:val="0"/>
          <w:numId w:val="6"/>
        </w:numPr>
        <w:ind w:left="1134" w:hanging="425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ottenere, nei casi previsti dall’art. 18 del GDPR, la limitazione del trattamento;</w:t>
      </w:r>
    </w:p>
    <w:p w:rsidR="00336918" w:rsidRDefault="00336918" w:rsidP="00336918">
      <w:pPr>
        <w:pStyle w:val="Paragrafoelenco"/>
        <w:numPr>
          <w:ilvl w:val="0"/>
          <w:numId w:val="6"/>
        </w:numPr>
        <w:ind w:left="1134" w:hanging="425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ricevere i</w:t>
      </w:r>
      <w:r w:rsidR="00231E68">
        <w:rPr>
          <w:iCs/>
          <w:sz w:val="22"/>
          <w:szCs w:val="22"/>
        </w:rPr>
        <w:t xml:space="preserve"> dati personali che lo</w:t>
      </w:r>
      <w:r>
        <w:rPr>
          <w:iCs/>
          <w:sz w:val="22"/>
          <w:szCs w:val="22"/>
        </w:rPr>
        <w:t xml:space="preserve"> riguardano in un formato strutturato, di uso comune e leggibile da dispositivo automatico e richiedere la loro trasmissione ad un altro titolare, se tecnicamente fattibile.</w:t>
      </w:r>
    </w:p>
    <w:p w:rsidR="00336918" w:rsidRDefault="00336918" w:rsidP="00336918">
      <w:pPr>
        <w:jc w:val="both"/>
        <w:rPr>
          <w:iCs/>
          <w:sz w:val="22"/>
          <w:szCs w:val="22"/>
        </w:rPr>
      </w:pPr>
    </w:p>
    <w:p w:rsidR="00336918" w:rsidRPr="002817CC" w:rsidRDefault="00336918" w:rsidP="0016018A">
      <w:pPr>
        <w:jc w:val="both"/>
        <w:outlineLvl w:val="0"/>
        <w:rPr>
          <w:b/>
          <w:iCs/>
          <w:sz w:val="22"/>
          <w:szCs w:val="22"/>
        </w:rPr>
      </w:pPr>
      <w:r w:rsidRPr="002817CC">
        <w:rPr>
          <w:b/>
          <w:iCs/>
          <w:sz w:val="22"/>
          <w:szCs w:val="22"/>
        </w:rPr>
        <w:t>D</w:t>
      </w:r>
      <w:r>
        <w:rPr>
          <w:b/>
          <w:iCs/>
          <w:sz w:val="22"/>
          <w:szCs w:val="22"/>
        </w:rPr>
        <w:t>iritto di opposizione.</w:t>
      </w:r>
    </w:p>
    <w:p w:rsidR="00336918" w:rsidRDefault="007009D0" w:rsidP="00336918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Ciascun </w:t>
      </w:r>
      <w:r w:rsidR="0016018A">
        <w:rPr>
          <w:iCs/>
          <w:sz w:val="22"/>
          <w:szCs w:val="22"/>
        </w:rPr>
        <w:t xml:space="preserve">Interessato </w:t>
      </w:r>
      <w:r w:rsidR="00336918">
        <w:rPr>
          <w:iCs/>
          <w:sz w:val="22"/>
          <w:szCs w:val="22"/>
        </w:rPr>
        <w:t xml:space="preserve">ha il diritto di opporsi in qualsiasi momento </w:t>
      </w:r>
      <w:r w:rsidR="00E04ECC">
        <w:rPr>
          <w:iCs/>
          <w:sz w:val="22"/>
          <w:szCs w:val="22"/>
        </w:rPr>
        <w:t>al trattamento dei s</w:t>
      </w:r>
      <w:r w:rsidR="00336918">
        <w:rPr>
          <w:iCs/>
          <w:sz w:val="22"/>
          <w:szCs w:val="22"/>
        </w:rPr>
        <w:t>uoi dati personali</w:t>
      </w:r>
      <w:r w:rsidR="00E04ECC">
        <w:rPr>
          <w:iCs/>
          <w:sz w:val="22"/>
          <w:szCs w:val="22"/>
        </w:rPr>
        <w:t>. In caso di opposizione, i s</w:t>
      </w:r>
      <w:r w:rsidR="00336918">
        <w:rPr>
          <w:iCs/>
          <w:sz w:val="22"/>
          <w:szCs w:val="22"/>
        </w:rPr>
        <w:t xml:space="preserve">uoi dati personali non saranno più oggetto di trattamento, sempre che non sussistano motivi legittimi per procedere al trattamento che prevalgono sugli interessi, sui diritti </w:t>
      </w:r>
      <w:r w:rsidR="00460279">
        <w:rPr>
          <w:iCs/>
          <w:sz w:val="22"/>
          <w:szCs w:val="22"/>
        </w:rPr>
        <w:t>e sulle libertà dell’</w:t>
      </w:r>
      <w:r w:rsidR="0016018A">
        <w:rPr>
          <w:iCs/>
          <w:sz w:val="22"/>
          <w:szCs w:val="22"/>
        </w:rPr>
        <w:t xml:space="preserve">Interessato </w:t>
      </w:r>
      <w:r w:rsidR="00336918">
        <w:rPr>
          <w:iCs/>
          <w:sz w:val="22"/>
          <w:szCs w:val="22"/>
        </w:rPr>
        <w:t>oppure per l’accertamento, l’esercizio o la difesa di</w:t>
      </w:r>
      <w:r w:rsidR="00E04ECC">
        <w:rPr>
          <w:iCs/>
          <w:sz w:val="22"/>
          <w:szCs w:val="22"/>
        </w:rPr>
        <w:t xml:space="preserve"> un diritto in sede giudiziaria.</w:t>
      </w:r>
    </w:p>
    <w:p w:rsidR="00336918" w:rsidRPr="00DF3E6D" w:rsidRDefault="00336918" w:rsidP="00336918">
      <w:pPr>
        <w:jc w:val="both"/>
        <w:rPr>
          <w:iCs/>
          <w:sz w:val="22"/>
          <w:szCs w:val="22"/>
        </w:rPr>
      </w:pPr>
    </w:p>
    <w:p w:rsidR="00336918" w:rsidRPr="002817CC" w:rsidRDefault="00336918" w:rsidP="0016018A">
      <w:pPr>
        <w:jc w:val="both"/>
        <w:outlineLvl w:val="0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Diritto di revoca del consenso.</w:t>
      </w:r>
    </w:p>
    <w:p w:rsidR="00336918" w:rsidRDefault="00336918" w:rsidP="00336918">
      <w:pPr>
        <w:jc w:val="both"/>
        <w:rPr>
          <w:iCs/>
          <w:sz w:val="22"/>
          <w:szCs w:val="22"/>
        </w:rPr>
      </w:pPr>
      <w:r w:rsidRPr="000937A9">
        <w:rPr>
          <w:iCs/>
          <w:sz w:val="22"/>
          <w:szCs w:val="22"/>
        </w:rPr>
        <w:t>Nel caso in cui sia richiesto il c</w:t>
      </w:r>
      <w:r w:rsidR="00DA0B37">
        <w:rPr>
          <w:iCs/>
          <w:sz w:val="22"/>
          <w:szCs w:val="22"/>
        </w:rPr>
        <w:t xml:space="preserve">onsenso per il trattamento dei </w:t>
      </w:r>
      <w:r w:rsidR="00E04ECC">
        <w:rPr>
          <w:iCs/>
          <w:sz w:val="22"/>
          <w:szCs w:val="22"/>
        </w:rPr>
        <w:t>dati personali</w:t>
      </w:r>
      <w:r w:rsidRPr="000937A9">
        <w:rPr>
          <w:iCs/>
          <w:sz w:val="22"/>
          <w:szCs w:val="22"/>
        </w:rPr>
        <w:t>,</w:t>
      </w:r>
      <w:r w:rsidR="00460279">
        <w:rPr>
          <w:iCs/>
          <w:sz w:val="22"/>
          <w:szCs w:val="22"/>
        </w:rPr>
        <w:t xml:space="preserve"> ciascun </w:t>
      </w:r>
      <w:r w:rsidR="0016018A">
        <w:rPr>
          <w:iCs/>
          <w:sz w:val="22"/>
          <w:szCs w:val="22"/>
        </w:rPr>
        <w:t xml:space="preserve">Interessato </w:t>
      </w:r>
      <w:r w:rsidRPr="000937A9">
        <w:rPr>
          <w:iCs/>
          <w:sz w:val="22"/>
          <w:szCs w:val="22"/>
        </w:rPr>
        <w:t xml:space="preserve">potrà, altresì, revocare in qualsiasi momento il consenso già prestato, senza pregiudicare la liceità del trattamento basata sul consenso prestato prima della revoca. </w:t>
      </w:r>
      <w:r>
        <w:rPr>
          <w:iCs/>
          <w:sz w:val="22"/>
          <w:szCs w:val="22"/>
        </w:rPr>
        <w:t xml:space="preserve">Il consenso </w:t>
      </w:r>
      <w:r w:rsidR="00E04ECC">
        <w:rPr>
          <w:iCs/>
          <w:sz w:val="22"/>
          <w:szCs w:val="22"/>
        </w:rPr>
        <w:t>può essere revocato</w:t>
      </w:r>
      <w:r w:rsidR="00DA0B37">
        <w:rPr>
          <w:iCs/>
          <w:sz w:val="22"/>
          <w:szCs w:val="22"/>
        </w:rPr>
        <w:t xml:space="preserve">, scrivendo un’email all’indirizzo </w:t>
      </w:r>
      <w:hyperlink r:id="rId8" w:history="1">
        <w:r w:rsidR="008E4903" w:rsidRPr="008E4903">
          <w:rPr>
            <w:rStyle w:val="Collegamentoipertestuale"/>
            <w:iCs/>
            <w:sz w:val="22"/>
            <w:szCs w:val="22"/>
          </w:rPr>
          <w:t>dataprotectionofficer@infratelitalia.it</w:t>
        </w:r>
      </w:hyperlink>
      <w:r w:rsidR="008E4903" w:rsidRPr="008E4903">
        <w:rPr>
          <w:rStyle w:val="Collegamentoipertestuale"/>
          <w:iCs/>
          <w:sz w:val="22"/>
          <w:szCs w:val="22"/>
        </w:rPr>
        <w:t>.</w:t>
      </w:r>
    </w:p>
    <w:p w:rsidR="00336918" w:rsidRDefault="00336918" w:rsidP="00336918">
      <w:pPr>
        <w:jc w:val="both"/>
        <w:rPr>
          <w:iCs/>
          <w:sz w:val="22"/>
          <w:szCs w:val="22"/>
        </w:rPr>
      </w:pPr>
    </w:p>
    <w:p w:rsidR="00231E68" w:rsidRPr="002817CC" w:rsidRDefault="00231E68" w:rsidP="00231E68">
      <w:pPr>
        <w:jc w:val="both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lastRenderedPageBreak/>
        <w:t>Diritto di opposizione e di revoca del consenso in relazione al trattamento effettuato per finalità di marketing.</w:t>
      </w:r>
    </w:p>
    <w:p w:rsidR="00231E68" w:rsidRDefault="00231E68" w:rsidP="00231E68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Con riferimento al trattamento dei Dati di Contatto per</w:t>
      </w:r>
      <w:r w:rsidR="00460279">
        <w:rPr>
          <w:iCs/>
          <w:sz w:val="22"/>
          <w:szCs w:val="22"/>
        </w:rPr>
        <w:t xml:space="preserve"> la finalità di cui alla lett. d), ciascun </w:t>
      </w:r>
      <w:r w:rsidR="0016018A">
        <w:rPr>
          <w:iCs/>
          <w:sz w:val="22"/>
          <w:szCs w:val="22"/>
        </w:rPr>
        <w:t xml:space="preserve">Interessato </w:t>
      </w:r>
      <w:r>
        <w:rPr>
          <w:iCs/>
          <w:sz w:val="22"/>
          <w:szCs w:val="22"/>
        </w:rPr>
        <w:t>potrà revocare in ogni momento il consen</w:t>
      </w:r>
      <w:r w:rsidR="00AF753F">
        <w:rPr>
          <w:iCs/>
          <w:sz w:val="22"/>
          <w:szCs w:val="22"/>
        </w:rPr>
        <w:t xml:space="preserve">so eventualmente prestato </w:t>
      </w:r>
      <w:r>
        <w:rPr>
          <w:iCs/>
          <w:sz w:val="22"/>
          <w:szCs w:val="22"/>
        </w:rPr>
        <w:t xml:space="preserve">ovvero opporsi al </w:t>
      </w:r>
      <w:r w:rsidR="00AF753F">
        <w:rPr>
          <w:iCs/>
          <w:sz w:val="22"/>
          <w:szCs w:val="22"/>
        </w:rPr>
        <w:t>loro trattamento</w:t>
      </w:r>
      <w:r>
        <w:rPr>
          <w:iCs/>
          <w:sz w:val="22"/>
          <w:szCs w:val="22"/>
        </w:rPr>
        <w:t>, scrivendo un’email all’indirizzo</w:t>
      </w:r>
      <w:r w:rsidR="008E4903">
        <w:rPr>
          <w:iCs/>
          <w:sz w:val="22"/>
          <w:szCs w:val="22"/>
        </w:rPr>
        <w:t xml:space="preserve"> </w:t>
      </w:r>
      <w:hyperlink r:id="rId9" w:history="1">
        <w:r w:rsidR="008E4903" w:rsidRPr="008E4903">
          <w:rPr>
            <w:rStyle w:val="Collegamentoipertestuale"/>
            <w:iCs/>
            <w:sz w:val="22"/>
            <w:szCs w:val="22"/>
          </w:rPr>
          <w:t>dataprotectionofficer@infratelitalia.it</w:t>
        </w:r>
      </w:hyperlink>
      <w:r w:rsidR="008E4903" w:rsidRPr="008E4903">
        <w:rPr>
          <w:rStyle w:val="Collegamentoipertestuale"/>
          <w:iCs/>
          <w:sz w:val="22"/>
          <w:szCs w:val="22"/>
        </w:rPr>
        <w:t>.</w:t>
      </w:r>
      <w:r w:rsidRPr="002817CC">
        <w:rPr>
          <w:iCs/>
          <w:sz w:val="22"/>
          <w:szCs w:val="22"/>
        </w:rPr>
        <w:t>]</w:t>
      </w:r>
      <w:r>
        <w:rPr>
          <w:iCs/>
          <w:sz w:val="22"/>
          <w:szCs w:val="22"/>
        </w:rPr>
        <w:t>.</w:t>
      </w:r>
      <w:r w:rsidR="005C46C3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>L’opposizione al trattamento esercitata attraverso tali modalità si estende anche al</w:t>
      </w:r>
      <w:r w:rsidRPr="0084670F">
        <w:rPr>
          <w:iCs/>
          <w:sz w:val="22"/>
          <w:szCs w:val="22"/>
        </w:rPr>
        <w:t>l’invio di comunicazioni commerciali</w:t>
      </w:r>
      <w:r>
        <w:rPr>
          <w:iCs/>
          <w:sz w:val="22"/>
          <w:szCs w:val="22"/>
        </w:rPr>
        <w:t xml:space="preserve"> a mezzo del servizio postale o di chiamate telefoniche con operatore, fatta salva la possibilità di esercitare tale diritto in parte, opponendosi ad esempio al solo trattamento effettuato mediante sistemi automatizzati di comunicazione.</w:t>
      </w:r>
    </w:p>
    <w:p w:rsidR="00231E68" w:rsidRPr="00336918" w:rsidRDefault="00231E68" w:rsidP="00231E68">
      <w:pPr>
        <w:jc w:val="both"/>
        <w:rPr>
          <w:iCs/>
          <w:sz w:val="22"/>
          <w:szCs w:val="22"/>
        </w:rPr>
      </w:pPr>
    </w:p>
    <w:p w:rsidR="00336918" w:rsidRPr="002817CC" w:rsidRDefault="00336918" w:rsidP="0016018A">
      <w:pPr>
        <w:jc w:val="both"/>
        <w:outlineLvl w:val="0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Diritto di proporre reclamo al Garante.</w:t>
      </w:r>
    </w:p>
    <w:p w:rsidR="00336918" w:rsidRDefault="00336918" w:rsidP="00336918">
      <w:pPr>
        <w:jc w:val="both"/>
        <w:rPr>
          <w:iCs/>
          <w:sz w:val="22"/>
          <w:szCs w:val="22"/>
        </w:rPr>
      </w:pPr>
      <w:r w:rsidRPr="000937A9">
        <w:rPr>
          <w:iCs/>
          <w:sz w:val="22"/>
          <w:szCs w:val="22"/>
        </w:rPr>
        <w:t xml:space="preserve">Inoltre </w:t>
      </w:r>
      <w:r w:rsidR="00460279">
        <w:rPr>
          <w:iCs/>
          <w:sz w:val="22"/>
          <w:szCs w:val="22"/>
        </w:rPr>
        <w:t xml:space="preserve">ciascun </w:t>
      </w:r>
      <w:r w:rsidR="0016018A">
        <w:rPr>
          <w:iCs/>
          <w:sz w:val="22"/>
          <w:szCs w:val="22"/>
        </w:rPr>
        <w:t xml:space="preserve">Interessato </w:t>
      </w:r>
      <w:r w:rsidRPr="000937A9">
        <w:rPr>
          <w:iCs/>
          <w:sz w:val="22"/>
          <w:szCs w:val="22"/>
        </w:rPr>
        <w:t xml:space="preserve">potrà proporre reclamo al Garante per la Protezione dei Dati Personali nel caso in cui ritenga che siano stati violati i diritti di cui è titolare ai sensi </w:t>
      </w:r>
      <w:r w:rsidR="00340F05">
        <w:rPr>
          <w:iCs/>
          <w:sz w:val="22"/>
          <w:szCs w:val="22"/>
        </w:rPr>
        <w:t>del Codice e del GDPR</w:t>
      </w:r>
      <w:r w:rsidRPr="000937A9">
        <w:rPr>
          <w:iCs/>
          <w:sz w:val="22"/>
          <w:szCs w:val="22"/>
        </w:rPr>
        <w:t xml:space="preserve">, secondo le modalità indicate sul sito internet del Garante accessibile all’indirizzo: </w:t>
      </w:r>
      <w:hyperlink r:id="rId10" w:history="1">
        <w:r w:rsidRPr="002817CC">
          <w:rPr>
            <w:rStyle w:val="Collegamentoipertestuale"/>
            <w:iCs/>
            <w:sz w:val="22"/>
            <w:szCs w:val="22"/>
          </w:rPr>
          <w:t>www.garanteprivacy.it</w:t>
        </w:r>
      </w:hyperlink>
      <w:r w:rsidRPr="000937A9">
        <w:rPr>
          <w:iCs/>
          <w:sz w:val="22"/>
          <w:szCs w:val="22"/>
        </w:rPr>
        <w:t>.</w:t>
      </w:r>
    </w:p>
    <w:p w:rsidR="0016018A" w:rsidRDefault="0016018A" w:rsidP="00336918">
      <w:pPr>
        <w:jc w:val="both"/>
        <w:rPr>
          <w:iCs/>
          <w:sz w:val="22"/>
          <w:szCs w:val="22"/>
        </w:rPr>
      </w:pPr>
    </w:p>
    <w:tbl>
      <w:tblPr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</w:tblGrid>
      <w:tr w:rsidR="0016018A" w:rsidRPr="0016018A" w:rsidTr="004B302E">
        <w:tc>
          <w:tcPr>
            <w:tcW w:w="213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  <w:r w:rsidRPr="0016018A">
              <w:rPr>
                <w:iCs/>
                <w:sz w:val="22"/>
                <w:szCs w:val="22"/>
              </w:rPr>
              <w:t>Io, sottoscritto</w:t>
            </w:r>
          </w:p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  <w:r w:rsidRPr="0016018A">
              <w:rPr>
                <w:iCs/>
                <w:sz w:val="22"/>
                <w:szCs w:val="22"/>
              </w:rPr>
              <w:t>(nome e cognome)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</w:tr>
      <w:tr w:rsidR="0016018A" w:rsidRPr="0016018A" w:rsidTr="004B302E">
        <w:tc>
          <w:tcPr>
            <w:tcW w:w="2136" w:type="dxa"/>
            <w:vMerge/>
            <w:tcBorders>
              <w:left w:val="nil"/>
              <w:right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</w:tr>
      <w:tr w:rsidR="0016018A" w:rsidRPr="0016018A" w:rsidTr="004B302E">
        <w:tc>
          <w:tcPr>
            <w:tcW w:w="2136" w:type="dxa"/>
            <w:vMerge/>
            <w:tcBorders>
              <w:left w:val="nil"/>
              <w:bottom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nil"/>
            </w:tcBorders>
            <w:shd w:val="clear" w:color="auto" w:fill="auto"/>
          </w:tcPr>
          <w:p w:rsidR="0016018A" w:rsidRPr="0016018A" w:rsidRDefault="0016018A" w:rsidP="004B302E">
            <w:pPr>
              <w:jc w:val="both"/>
              <w:rPr>
                <w:iCs/>
                <w:sz w:val="22"/>
                <w:szCs w:val="22"/>
              </w:rPr>
            </w:pPr>
          </w:p>
        </w:tc>
      </w:tr>
    </w:tbl>
    <w:p w:rsidR="0016018A" w:rsidRPr="0016018A" w:rsidRDefault="0016018A" w:rsidP="0016018A">
      <w:pPr>
        <w:jc w:val="both"/>
        <w:rPr>
          <w:iCs/>
          <w:sz w:val="22"/>
          <w:szCs w:val="22"/>
        </w:rPr>
      </w:pPr>
    </w:p>
    <w:p w:rsidR="0016018A" w:rsidRPr="0016018A" w:rsidRDefault="0016018A" w:rsidP="0016018A">
      <w:pPr>
        <w:jc w:val="both"/>
        <w:rPr>
          <w:iCs/>
          <w:sz w:val="22"/>
          <w:szCs w:val="22"/>
        </w:rPr>
      </w:pPr>
      <w:r w:rsidRPr="0016018A">
        <w:rPr>
          <w:iCs/>
          <w:sz w:val="22"/>
          <w:szCs w:val="22"/>
        </w:rPr>
        <w:t>in qualità di legale rappresentante del Fornitore, avendo letto l’informativa di cui sopra</w:t>
      </w:r>
    </w:p>
    <w:p w:rsidR="0016018A" w:rsidRPr="0016018A" w:rsidRDefault="0016018A" w:rsidP="0016018A">
      <w:pPr>
        <w:jc w:val="both"/>
        <w:rPr>
          <w:iCs/>
          <w:sz w:val="22"/>
          <w:szCs w:val="22"/>
        </w:rPr>
      </w:pPr>
    </w:p>
    <w:tbl>
      <w:tblPr>
        <w:tblW w:w="0" w:type="auto"/>
        <w:tblInd w:w="266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89"/>
        <w:gridCol w:w="700"/>
        <w:gridCol w:w="2511"/>
        <w:gridCol w:w="283"/>
      </w:tblGrid>
      <w:tr w:rsidR="0016018A" w:rsidRPr="0016018A" w:rsidTr="004B302E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6018A" w:rsidRPr="0016018A" w:rsidRDefault="0016018A" w:rsidP="004B302E">
            <w:pPr>
              <w:widowControl w:val="0"/>
              <w:tabs>
                <w:tab w:val="right" w:pos="-108"/>
              </w:tabs>
              <w:snapToGrid w:val="0"/>
              <w:ind w:left="34"/>
              <w:jc w:val="right"/>
              <w:rPr>
                <w:rFonts w:ascii="Calibri" w:eastAsia="Times New Roman" w:hAnsi="Calibri" w:cs="Arial"/>
                <w:sz w:val="22"/>
                <w:szCs w:val="22"/>
                <w:lang w:eastAsia="it-IT"/>
              </w:rPr>
            </w:pPr>
            <w:r w:rsidRPr="0016018A">
              <w:rPr>
                <w:rFonts w:ascii="Calibri" w:eastAsia="Times New Roman" w:hAnsi="Calibri" w:cs="Arial"/>
                <w:sz w:val="22"/>
                <w:szCs w:val="22"/>
                <w:lang w:eastAsia="it-IT"/>
              </w:rPr>
              <w:t xml:space="preserve">acconsento 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18A" w:rsidRPr="0016018A" w:rsidRDefault="0016018A" w:rsidP="004B302E">
            <w:pPr>
              <w:widowControl w:val="0"/>
              <w:tabs>
                <w:tab w:val="right" w:pos="722"/>
              </w:tabs>
              <w:snapToGrid w:val="0"/>
              <w:jc w:val="both"/>
              <w:rPr>
                <w:rFonts w:ascii="Calibri" w:eastAsia="Times New Roman" w:hAnsi="Calibri" w:cs="Arial"/>
                <w:sz w:val="22"/>
                <w:szCs w:val="22"/>
                <w:lang w:eastAsia="it-IT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6018A" w:rsidRPr="0016018A" w:rsidRDefault="0016018A" w:rsidP="004B302E">
            <w:pPr>
              <w:widowControl w:val="0"/>
              <w:tabs>
                <w:tab w:val="right" w:pos="722"/>
              </w:tabs>
              <w:snapToGrid w:val="0"/>
              <w:jc w:val="both"/>
              <w:rPr>
                <w:rFonts w:ascii="Calibri" w:eastAsia="Times New Roman" w:hAnsi="Calibri" w:cs="Arial"/>
                <w:sz w:val="22"/>
                <w:szCs w:val="22"/>
                <w:lang w:eastAsia="it-IT"/>
              </w:rPr>
            </w:pPr>
          </w:p>
        </w:tc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6018A" w:rsidRPr="0016018A" w:rsidRDefault="0016018A" w:rsidP="004B302E">
            <w:pPr>
              <w:widowControl w:val="0"/>
              <w:tabs>
                <w:tab w:val="right" w:pos="722"/>
              </w:tabs>
              <w:snapToGrid w:val="0"/>
              <w:jc w:val="right"/>
              <w:rPr>
                <w:rFonts w:ascii="Calibri" w:eastAsia="Times New Roman" w:hAnsi="Calibri" w:cs="Arial"/>
                <w:sz w:val="22"/>
                <w:szCs w:val="22"/>
                <w:lang w:eastAsia="it-IT"/>
              </w:rPr>
            </w:pPr>
            <w:r w:rsidRPr="0016018A">
              <w:rPr>
                <w:rFonts w:ascii="Calibri" w:eastAsia="Times New Roman" w:hAnsi="Calibri" w:cs="Arial"/>
                <w:sz w:val="22"/>
                <w:szCs w:val="22"/>
                <w:lang w:eastAsia="it-IT"/>
              </w:rPr>
              <w:t>non acconsento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018A" w:rsidRPr="0016018A" w:rsidRDefault="0016018A" w:rsidP="004B302E">
            <w:pPr>
              <w:widowControl w:val="0"/>
              <w:tabs>
                <w:tab w:val="right" w:pos="722"/>
              </w:tabs>
              <w:snapToGrid w:val="0"/>
              <w:jc w:val="both"/>
              <w:rPr>
                <w:rFonts w:ascii="Calibri" w:eastAsia="Times New Roman" w:hAnsi="Calibri" w:cs="Arial"/>
                <w:sz w:val="22"/>
                <w:szCs w:val="22"/>
                <w:lang w:eastAsia="it-IT"/>
              </w:rPr>
            </w:pPr>
          </w:p>
        </w:tc>
      </w:tr>
    </w:tbl>
    <w:p w:rsidR="0016018A" w:rsidRPr="0016018A" w:rsidRDefault="0016018A" w:rsidP="0016018A">
      <w:pPr>
        <w:tabs>
          <w:tab w:val="right" w:pos="722"/>
        </w:tabs>
        <w:jc w:val="both"/>
        <w:rPr>
          <w:rFonts w:ascii="Calibri" w:eastAsia="Times New Roman" w:hAnsi="Calibri" w:cs="Arial"/>
          <w:sz w:val="22"/>
          <w:szCs w:val="22"/>
          <w:lang w:eastAsia="it-IT"/>
        </w:rPr>
      </w:pPr>
    </w:p>
    <w:p w:rsidR="0016018A" w:rsidRPr="0016018A" w:rsidRDefault="0016018A" w:rsidP="0016018A">
      <w:pPr>
        <w:tabs>
          <w:tab w:val="right" w:pos="722"/>
        </w:tabs>
        <w:jc w:val="both"/>
        <w:rPr>
          <w:rFonts w:ascii="Calibri" w:eastAsia="Times New Roman" w:hAnsi="Calibri" w:cs="Arial"/>
          <w:sz w:val="22"/>
          <w:szCs w:val="22"/>
          <w:lang w:eastAsia="it-IT"/>
        </w:rPr>
      </w:pPr>
      <w:r>
        <w:rPr>
          <w:rFonts w:ascii="Calibri" w:eastAsia="Times New Roman" w:hAnsi="Calibri" w:cs="Arial"/>
          <w:sz w:val="22"/>
          <w:szCs w:val="22"/>
          <w:lang w:eastAsia="it-IT"/>
        </w:rPr>
        <w:t>al trattamento dei miei dati particolari, per le finalità e con le modalità di cui alla sopraesposta informativa</w:t>
      </w:r>
      <w:r w:rsidRPr="0016018A">
        <w:rPr>
          <w:iCs/>
          <w:sz w:val="22"/>
          <w:szCs w:val="22"/>
        </w:rPr>
        <w:t>.</w:t>
      </w:r>
    </w:p>
    <w:p w:rsidR="0016018A" w:rsidRDefault="0016018A" w:rsidP="0016018A">
      <w:pPr>
        <w:jc w:val="both"/>
        <w:outlineLvl w:val="0"/>
        <w:rPr>
          <w:iCs/>
          <w:sz w:val="22"/>
          <w:szCs w:val="22"/>
        </w:rPr>
      </w:pPr>
    </w:p>
    <w:p w:rsidR="0016018A" w:rsidRPr="0016018A" w:rsidRDefault="0016018A" w:rsidP="0016018A">
      <w:pPr>
        <w:jc w:val="both"/>
        <w:outlineLvl w:val="0"/>
        <w:rPr>
          <w:iCs/>
          <w:sz w:val="22"/>
          <w:szCs w:val="22"/>
        </w:rPr>
      </w:pPr>
      <w:r w:rsidRPr="0016018A">
        <w:rPr>
          <w:iCs/>
          <w:sz w:val="22"/>
          <w:szCs w:val="22"/>
        </w:rPr>
        <w:t>Data, ____________________</w:t>
      </w:r>
    </w:p>
    <w:p w:rsidR="0016018A" w:rsidRPr="0016018A" w:rsidRDefault="0016018A" w:rsidP="0016018A">
      <w:pPr>
        <w:jc w:val="both"/>
        <w:rPr>
          <w:iCs/>
          <w:sz w:val="22"/>
          <w:szCs w:val="22"/>
        </w:rPr>
      </w:pPr>
    </w:p>
    <w:p w:rsidR="0016018A" w:rsidRPr="0016018A" w:rsidRDefault="0016018A" w:rsidP="0016018A">
      <w:pPr>
        <w:jc w:val="both"/>
        <w:outlineLvl w:val="0"/>
        <w:rPr>
          <w:iCs/>
          <w:sz w:val="22"/>
          <w:szCs w:val="22"/>
        </w:rPr>
      </w:pPr>
      <w:r w:rsidRPr="0016018A">
        <w:rPr>
          <w:iCs/>
          <w:sz w:val="22"/>
          <w:szCs w:val="22"/>
        </w:rPr>
        <w:t>Firma</w:t>
      </w:r>
    </w:p>
    <w:p w:rsidR="0016018A" w:rsidRPr="0016018A" w:rsidRDefault="0016018A" w:rsidP="0016018A">
      <w:pPr>
        <w:jc w:val="both"/>
        <w:rPr>
          <w:iCs/>
          <w:sz w:val="22"/>
          <w:szCs w:val="22"/>
        </w:rPr>
      </w:pPr>
    </w:p>
    <w:p w:rsidR="0016018A" w:rsidRPr="00672682" w:rsidRDefault="0016018A" w:rsidP="0016018A">
      <w:pPr>
        <w:jc w:val="both"/>
        <w:rPr>
          <w:iCs/>
          <w:sz w:val="22"/>
          <w:szCs w:val="22"/>
        </w:rPr>
      </w:pPr>
      <w:r w:rsidRPr="0016018A">
        <w:rPr>
          <w:iCs/>
          <w:sz w:val="22"/>
          <w:szCs w:val="22"/>
        </w:rPr>
        <w:t>_________________________</w:t>
      </w:r>
    </w:p>
    <w:p w:rsidR="0016018A" w:rsidRDefault="0016018A" w:rsidP="00336918">
      <w:pPr>
        <w:jc w:val="both"/>
        <w:rPr>
          <w:iCs/>
          <w:sz w:val="22"/>
          <w:szCs w:val="22"/>
        </w:rPr>
      </w:pPr>
    </w:p>
    <w:p w:rsidR="00672682" w:rsidRDefault="00672682" w:rsidP="00336918">
      <w:pPr>
        <w:jc w:val="both"/>
        <w:rPr>
          <w:iCs/>
          <w:sz w:val="22"/>
          <w:szCs w:val="22"/>
        </w:rPr>
      </w:pPr>
    </w:p>
    <w:p w:rsidR="00672682" w:rsidRPr="008E4903" w:rsidRDefault="00672682" w:rsidP="00672682">
      <w:pPr>
        <w:jc w:val="both"/>
        <w:rPr>
          <w:iCs/>
          <w:sz w:val="22"/>
          <w:szCs w:val="22"/>
        </w:rPr>
      </w:pPr>
    </w:p>
    <w:sectPr w:rsidR="00672682" w:rsidRPr="008E4903" w:rsidSect="004A3C5C">
      <w:headerReference w:type="default" r:id="rId11"/>
      <w:footerReference w:type="default" r:id="rId12"/>
      <w:pgSz w:w="11900" w:h="16840"/>
      <w:pgMar w:top="184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C5C" w:rsidRDefault="004A3C5C" w:rsidP="004A3C5C">
      <w:r>
        <w:separator/>
      </w:r>
    </w:p>
  </w:endnote>
  <w:endnote w:type="continuationSeparator" w:id="0">
    <w:p w:rsidR="004A3C5C" w:rsidRDefault="004A3C5C" w:rsidP="004A3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3108"/>
      <w:gridCol w:w="3122"/>
      <w:gridCol w:w="2774"/>
    </w:tblGrid>
    <w:tr w:rsidR="004A3C5C" w:rsidRPr="00812CAD" w:rsidTr="00DA71F3">
      <w:tc>
        <w:tcPr>
          <w:tcW w:w="3108" w:type="dxa"/>
          <w:shd w:val="clear" w:color="auto" w:fill="auto"/>
        </w:tcPr>
        <w:p w:rsidR="004A3C5C" w:rsidRPr="00812CAD" w:rsidRDefault="004A3C5C" w:rsidP="004A3C5C">
          <w:pPr>
            <w:autoSpaceDE w:val="0"/>
            <w:autoSpaceDN w:val="0"/>
            <w:adjustRightInd w:val="0"/>
            <w:rPr>
              <w:rFonts w:ascii="Arial" w:hAnsi="Arial" w:cs="Arial"/>
              <w:color w:val="777777"/>
              <w:sz w:val="12"/>
              <w:szCs w:val="12"/>
            </w:rPr>
          </w:pPr>
        </w:p>
        <w:p w:rsidR="004A3C5C" w:rsidRPr="00812CAD" w:rsidRDefault="004A3C5C" w:rsidP="004A3C5C">
          <w:pPr>
            <w:autoSpaceDE w:val="0"/>
            <w:autoSpaceDN w:val="0"/>
            <w:adjustRightInd w:val="0"/>
            <w:rPr>
              <w:rFonts w:ascii="Arial" w:hAnsi="Arial" w:cs="Arial"/>
              <w:color w:val="777777"/>
              <w:sz w:val="12"/>
              <w:szCs w:val="12"/>
            </w:rPr>
          </w:pPr>
          <w:r w:rsidRPr="00812CAD">
            <w:rPr>
              <w:rFonts w:ascii="Arial" w:hAnsi="Arial" w:cs="Arial"/>
              <w:color w:val="777777"/>
              <w:sz w:val="12"/>
              <w:szCs w:val="12"/>
            </w:rPr>
            <w:t>Infratel Italia SpA</w:t>
          </w:r>
        </w:p>
        <w:p w:rsidR="004A3C5C" w:rsidRPr="00812CAD" w:rsidRDefault="004A3C5C" w:rsidP="004A3C5C">
          <w:pPr>
            <w:autoSpaceDE w:val="0"/>
            <w:autoSpaceDN w:val="0"/>
            <w:adjustRightInd w:val="0"/>
            <w:rPr>
              <w:rFonts w:ascii="Arial" w:hAnsi="Arial" w:cs="Arial"/>
              <w:color w:val="777777"/>
              <w:sz w:val="12"/>
              <w:szCs w:val="12"/>
            </w:rPr>
          </w:pPr>
          <w:r>
            <w:rPr>
              <w:rFonts w:ascii="Arial" w:hAnsi="Arial" w:cs="Arial"/>
              <w:color w:val="777777"/>
              <w:sz w:val="12"/>
              <w:szCs w:val="12"/>
            </w:rPr>
            <w:t xml:space="preserve">Sede Legale: Via Calabria, 46 </w:t>
          </w:r>
          <w:r w:rsidRPr="00812CAD">
            <w:rPr>
              <w:rFonts w:ascii="Arial" w:hAnsi="Arial" w:cs="Arial"/>
              <w:color w:val="777777"/>
              <w:sz w:val="12"/>
              <w:szCs w:val="12"/>
            </w:rPr>
            <w:t>- 00187 Roma</w:t>
          </w:r>
        </w:p>
        <w:p w:rsidR="004A3C5C" w:rsidRPr="00812CAD" w:rsidRDefault="004A3C5C" w:rsidP="004A3C5C">
          <w:pPr>
            <w:autoSpaceDE w:val="0"/>
            <w:autoSpaceDN w:val="0"/>
            <w:adjustRightInd w:val="0"/>
            <w:rPr>
              <w:rFonts w:ascii="Arial" w:hAnsi="Arial" w:cs="Arial"/>
              <w:color w:val="777777"/>
              <w:sz w:val="12"/>
              <w:szCs w:val="12"/>
            </w:rPr>
          </w:pPr>
          <w:r w:rsidRPr="00812CAD">
            <w:rPr>
              <w:rFonts w:ascii="Arial" w:hAnsi="Arial" w:cs="Arial"/>
              <w:color w:val="777777"/>
              <w:sz w:val="12"/>
              <w:szCs w:val="12"/>
            </w:rPr>
            <w:t>Sede Operativa: Viale America, 201 -  00144 Roma</w:t>
          </w:r>
        </w:p>
        <w:p w:rsidR="004A3C5C" w:rsidRPr="00812CAD" w:rsidRDefault="004A3C5C" w:rsidP="004A3C5C">
          <w:pPr>
            <w:autoSpaceDE w:val="0"/>
            <w:autoSpaceDN w:val="0"/>
            <w:adjustRightInd w:val="0"/>
            <w:rPr>
              <w:rFonts w:ascii="Arial" w:hAnsi="Arial" w:cs="Arial"/>
              <w:color w:val="777777"/>
              <w:sz w:val="12"/>
              <w:szCs w:val="12"/>
            </w:rPr>
          </w:pPr>
          <w:r w:rsidRPr="00812CAD">
            <w:rPr>
              <w:rFonts w:ascii="Arial" w:hAnsi="Arial" w:cs="Arial"/>
              <w:color w:val="777777"/>
              <w:sz w:val="12"/>
              <w:szCs w:val="12"/>
            </w:rPr>
            <w:t>c/o Ministero Sviluppo Economico</w:t>
          </w:r>
        </w:p>
        <w:p w:rsidR="004A3C5C" w:rsidRPr="002A46E8" w:rsidRDefault="004A3C5C" w:rsidP="004A3C5C">
          <w:pPr>
            <w:autoSpaceDE w:val="0"/>
            <w:autoSpaceDN w:val="0"/>
            <w:adjustRightInd w:val="0"/>
            <w:rPr>
              <w:rFonts w:ascii="Arial" w:hAnsi="Arial" w:cs="Arial"/>
              <w:color w:val="777777"/>
              <w:sz w:val="12"/>
              <w:szCs w:val="12"/>
              <w:lang w:val="en-US"/>
            </w:rPr>
          </w:pPr>
          <w:r w:rsidRPr="002A46E8">
            <w:rPr>
              <w:rFonts w:ascii="Arial" w:hAnsi="Arial" w:cs="Arial"/>
              <w:color w:val="777777"/>
              <w:sz w:val="12"/>
              <w:szCs w:val="12"/>
              <w:lang w:val="en-US"/>
            </w:rPr>
            <w:t xml:space="preserve">T +39 06 </w:t>
          </w:r>
          <w:smartTag w:uri="urn:schemas-microsoft-com:office:smarttags" w:element="metricconverter">
            <w:smartTagPr>
              <w:attr w:name="ProductID" w:val="97749311 F"/>
            </w:smartTagPr>
            <w:r w:rsidRPr="002A46E8">
              <w:rPr>
                <w:rFonts w:ascii="Arial" w:hAnsi="Arial" w:cs="Arial"/>
                <w:color w:val="777777"/>
                <w:sz w:val="12"/>
                <w:szCs w:val="12"/>
                <w:lang w:val="en-US"/>
              </w:rPr>
              <w:t>97749311</w:t>
            </w:r>
          </w:smartTag>
          <w:r w:rsidRPr="002A46E8">
            <w:rPr>
              <w:rFonts w:ascii="Arial" w:hAnsi="Arial" w:cs="Arial"/>
              <w:color w:val="777777"/>
              <w:sz w:val="12"/>
              <w:szCs w:val="12"/>
              <w:lang w:val="en-US"/>
            </w:rPr>
            <w:t xml:space="preserve"> F </w:t>
          </w:r>
          <w:smartTag w:uri="urn:schemas-microsoft-com:office:smarttags" w:element="phone">
            <w:smartTagPr>
              <w:attr w:uri="urn:schemas-microsoft-com:office:office" w:name="ls" w:val="trans"/>
            </w:smartTagPr>
            <w:r w:rsidRPr="002A46E8">
              <w:rPr>
                <w:rFonts w:ascii="Arial" w:hAnsi="Arial" w:cs="Arial"/>
                <w:color w:val="777777"/>
                <w:sz w:val="12"/>
                <w:szCs w:val="12"/>
                <w:lang w:val="en-US"/>
              </w:rPr>
              <w:t>+39 06 97749370</w:t>
            </w:r>
          </w:smartTag>
        </w:p>
        <w:p w:rsidR="004A3C5C" w:rsidRPr="002A46E8" w:rsidRDefault="004A3C5C" w:rsidP="004A3C5C">
          <w:pPr>
            <w:autoSpaceDE w:val="0"/>
            <w:autoSpaceDN w:val="0"/>
            <w:adjustRightInd w:val="0"/>
            <w:rPr>
              <w:rFonts w:ascii="Arial" w:hAnsi="Arial" w:cs="Arial"/>
              <w:color w:val="777777"/>
              <w:sz w:val="14"/>
              <w:szCs w:val="14"/>
              <w:lang w:val="en-US"/>
            </w:rPr>
          </w:pPr>
          <w:r w:rsidRPr="002A46E8">
            <w:rPr>
              <w:rFonts w:ascii="Arial" w:hAnsi="Arial" w:cs="Arial"/>
              <w:color w:val="777777"/>
              <w:sz w:val="12"/>
              <w:szCs w:val="12"/>
              <w:lang w:val="en-US"/>
            </w:rPr>
            <w:t>posta@pec.infratelitalia.it - www.infratelitalia.it</w:t>
          </w:r>
        </w:p>
      </w:tc>
      <w:tc>
        <w:tcPr>
          <w:tcW w:w="3122" w:type="dxa"/>
          <w:shd w:val="clear" w:color="auto" w:fill="auto"/>
        </w:tcPr>
        <w:p w:rsidR="004A3C5C" w:rsidRPr="002A46E8" w:rsidRDefault="004A3C5C" w:rsidP="004A3C5C">
          <w:pPr>
            <w:autoSpaceDE w:val="0"/>
            <w:autoSpaceDN w:val="0"/>
            <w:adjustRightInd w:val="0"/>
            <w:rPr>
              <w:rFonts w:ascii="Arial" w:hAnsi="Arial" w:cs="Arial"/>
              <w:color w:val="777777"/>
              <w:sz w:val="12"/>
              <w:szCs w:val="12"/>
              <w:lang w:val="en-US"/>
            </w:rPr>
          </w:pPr>
        </w:p>
        <w:p w:rsidR="004A3C5C" w:rsidRPr="00812CAD" w:rsidRDefault="004A3C5C" w:rsidP="004A3C5C">
          <w:pPr>
            <w:autoSpaceDE w:val="0"/>
            <w:autoSpaceDN w:val="0"/>
            <w:adjustRightInd w:val="0"/>
            <w:ind w:left="104"/>
            <w:rPr>
              <w:rFonts w:ascii="Arial" w:hAnsi="Arial" w:cs="Arial"/>
              <w:color w:val="777777"/>
              <w:sz w:val="12"/>
              <w:szCs w:val="12"/>
            </w:rPr>
          </w:pPr>
          <w:r w:rsidRPr="00812CAD">
            <w:rPr>
              <w:rFonts w:ascii="Arial" w:hAnsi="Arial" w:cs="Arial"/>
              <w:color w:val="777777"/>
              <w:sz w:val="12"/>
              <w:szCs w:val="12"/>
            </w:rPr>
            <w:t>Società soggetta alla direzione ed al coordinamento</w:t>
          </w:r>
        </w:p>
        <w:p w:rsidR="004A3C5C" w:rsidRPr="00812CAD" w:rsidRDefault="004A3C5C" w:rsidP="004A3C5C">
          <w:pPr>
            <w:autoSpaceDE w:val="0"/>
            <w:autoSpaceDN w:val="0"/>
            <w:adjustRightInd w:val="0"/>
            <w:ind w:left="104"/>
            <w:rPr>
              <w:rFonts w:ascii="Arial" w:hAnsi="Arial" w:cs="Arial"/>
              <w:color w:val="777777"/>
              <w:sz w:val="12"/>
              <w:szCs w:val="12"/>
            </w:rPr>
          </w:pPr>
          <w:r>
            <w:rPr>
              <w:rFonts w:ascii="Arial" w:hAnsi="Arial" w:cs="Arial"/>
              <w:color w:val="777777"/>
              <w:sz w:val="12"/>
              <w:szCs w:val="12"/>
            </w:rPr>
            <w:t>dell’</w:t>
          </w:r>
          <w:r w:rsidRPr="00812CAD">
            <w:rPr>
              <w:rFonts w:ascii="Arial" w:hAnsi="Arial" w:cs="Arial"/>
              <w:color w:val="777777"/>
              <w:sz w:val="12"/>
              <w:szCs w:val="12"/>
            </w:rPr>
            <w:t>Agenzia nazionale per l’attrazione degli investimenti e lo sviluppo d’impresa SpA - INVITALIA</w:t>
          </w:r>
        </w:p>
        <w:p w:rsidR="004A3C5C" w:rsidRPr="00812CAD" w:rsidRDefault="004A3C5C" w:rsidP="004A3C5C">
          <w:pPr>
            <w:autoSpaceDE w:val="0"/>
            <w:autoSpaceDN w:val="0"/>
            <w:adjustRightInd w:val="0"/>
            <w:ind w:left="104"/>
            <w:rPr>
              <w:rFonts w:ascii="Arial" w:hAnsi="Arial" w:cs="Arial"/>
              <w:color w:val="777777"/>
              <w:sz w:val="12"/>
              <w:szCs w:val="12"/>
            </w:rPr>
          </w:pPr>
          <w:r w:rsidRPr="00812CAD">
            <w:rPr>
              <w:rFonts w:ascii="Arial" w:hAnsi="Arial" w:cs="Arial"/>
              <w:color w:val="777777"/>
              <w:sz w:val="12"/>
              <w:szCs w:val="12"/>
            </w:rPr>
            <w:t xml:space="preserve">Via Calabria, 46 00187 Roma </w:t>
          </w:r>
        </w:p>
        <w:p w:rsidR="004A3C5C" w:rsidRPr="00812CAD" w:rsidRDefault="004A3C5C" w:rsidP="004A3C5C">
          <w:pPr>
            <w:autoSpaceDE w:val="0"/>
            <w:autoSpaceDN w:val="0"/>
            <w:adjustRightInd w:val="0"/>
            <w:rPr>
              <w:rFonts w:ascii="Arial" w:hAnsi="Arial" w:cs="Arial"/>
              <w:color w:val="777777"/>
              <w:sz w:val="14"/>
              <w:szCs w:val="14"/>
            </w:rPr>
          </w:pPr>
        </w:p>
      </w:tc>
      <w:tc>
        <w:tcPr>
          <w:tcW w:w="2774" w:type="dxa"/>
          <w:shd w:val="clear" w:color="auto" w:fill="auto"/>
        </w:tcPr>
        <w:p w:rsidR="004A3C5C" w:rsidRPr="00812CAD" w:rsidRDefault="004A3C5C" w:rsidP="004A3C5C">
          <w:pPr>
            <w:autoSpaceDE w:val="0"/>
            <w:autoSpaceDN w:val="0"/>
            <w:adjustRightInd w:val="0"/>
            <w:rPr>
              <w:rFonts w:ascii="Arial" w:hAnsi="Arial" w:cs="Arial"/>
              <w:color w:val="777777"/>
              <w:sz w:val="12"/>
              <w:szCs w:val="12"/>
            </w:rPr>
          </w:pPr>
        </w:p>
        <w:p w:rsidR="004A3C5C" w:rsidRPr="00812CAD" w:rsidRDefault="004A3C5C" w:rsidP="004A3C5C">
          <w:pPr>
            <w:autoSpaceDE w:val="0"/>
            <w:autoSpaceDN w:val="0"/>
            <w:adjustRightInd w:val="0"/>
            <w:ind w:left="320" w:right="-502"/>
            <w:rPr>
              <w:rFonts w:ascii="Arial" w:hAnsi="Arial" w:cs="Arial"/>
              <w:color w:val="777777"/>
              <w:sz w:val="12"/>
              <w:szCs w:val="12"/>
            </w:rPr>
          </w:pPr>
          <w:r w:rsidRPr="00812CAD">
            <w:rPr>
              <w:rFonts w:ascii="Arial" w:hAnsi="Arial" w:cs="Arial"/>
              <w:color w:val="777777"/>
              <w:sz w:val="12"/>
              <w:szCs w:val="12"/>
            </w:rPr>
            <w:t>Azionista Unico</w:t>
          </w:r>
        </w:p>
        <w:p w:rsidR="004A3C5C" w:rsidRPr="00812CAD" w:rsidRDefault="004A3C5C" w:rsidP="004A3C5C">
          <w:pPr>
            <w:autoSpaceDE w:val="0"/>
            <w:autoSpaceDN w:val="0"/>
            <w:adjustRightInd w:val="0"/>
            <w:ind w:left="320" w:right="-502"/>
            <w:rPr>
              <w:rFonts w:ascii="Arial" w:hAnsi="Arial" w:cs="Arial"/>
              <w:caps/>
              <w:color w:val="777777"/>
              <w:sz w:val="12"/>
              <w:szCs w:val="12"/>
            </w:rPr>
          </w:pPr>
          <w:r w:rsidRPr="00812CAD">
            <w:rPr>
              <w:rFonts w:ascii="Arial" w:hAnsi="Arial" w:cs="Arial"/>
              <w:color w:val="777777"/>
              <w:sz w:val="12"/>
              <w:szCs w:val="12"/>
            </w:rPr>
            <w:t xml:space="preserve">Capitale sociale </w:t>
          </w:r>
          <w:r w:rsidRPr="00812CAD">
            <w:rPr>
              <w:rFonts w:ascii="Arial" w:hAnsi="Arial" w:cs="Arial"/>
              <w:caps/>
              <w:color w:val="777777"/>
              <w:sz w:val="12"/>
              <w:szCs w:val="12"/>
            </w:rPr>
            <w:t xml:space="preserve">€ </w:t>
          </w:r>
          <w:r w:rsidRPr="00812CAD">
            <w:rPr>
              <w:rFonts w:ascii="Arial" w:hAnsi="Arial" w:cs="Arial"/>
              <w:color w:val="777777"/>
              <w:sz w:val="12"/>
              <w:szCs w:val="12"/>
            </w:rPr>
            <w:t xml:space="preserve">1.000.000 </w:t>
          </w:r>
        </w:p>
        <w:p w:rsidR="004A3C5C" w:rsidRPr="00812CAD" w:rsidRDefault="004A3C5C" w:rsidP="004A3C5C">
          <w:pPr>
            <w:autoSpaceDE w:val="0"/>
            <w:autoSpaceDN w:val="0"/>
            <w:adjustRightInd w:val="0"/>
            <w:ind w:left="320" w:right="-502"/>
            <w:rPr>
              <w:rFonts w:ascii="Arial" w:hAnsi="Arial" w:cs="Arial"/>
              <w:color w:val="777777"/>
              <w:sz w:val="12"/>
              <w:szCs w:val="12"/>
            </w:rPr>
          </w:pPr>
          <w:r w:rsidRPr="00812CAD">
            <w:rPr>
              <w:rFonts w:ascii="Arial" w:hAnsi="Arial" w:cs="Arial"/>
              <w:color w:val="777777"/>
              <w:sz w:val="12"/>
              <w:szCs w:val="12"/>
            </w:rPr>
            <w:t>Iscrizione al Registro delle Imprese di Roma</w:t>
          </w:r>
        </w:p>
        <w:p w:rsidR="004A3C5C" w:rsidRPr="00812CAD" w:rsidRDefault="004A3C5C" w:rsidP="004A3C5C">
          <w:pPr>
            <w:autoSpaceDE w:val="0"/>
            <w:autoSpaceDN w:val="0"/>
            <w:adjustRightInd w:val="0"/>
            <w:ind w:left="320" w:right="-502"/>
            <w:rPr>
              <w:rFonts w:ascii="Arial" w:hAnsi="Arial" w:cs="Arial"/>
              <w:color w:val="777777"/>
              <w:sz w:val="12"/>
              <w:szCs w:val="12"/>
            </w:rPr>
          </w:pPr>
          <w:r w:rsidRPr="00812CAD">
            <w:rPr>
              <w:rFonts w:ascii="Arial" w:hAnsi="Arial" w:cs="Arial"/>
              <w:color w:val="777777"/>
              <w:sz w:val="12"/>
              <w:szCs w:val="12"/>
            </w:rPr>
            <w:t xml:space="preserve">R.E.A. 1055521 </w:t>
          </w:r>
        </w:p>
        <w:p w:rsidR="004A3C5C" w:rsidRPr="00812CAD" w:rsidRDefault="004A3C5C" w:rsidP="004A3C5C">
          <w:pPr>
            <w:autoSpaceDE w:val="0"/>
            <w:autoSpaceDN w:val="0"/>
            <w:adjustRightInd w:val="0"/>
            <w:ind w:left="320" w:right="-502"/>
            <w:rPr>
              <w:rFonts w:ascii="Arial" w:hAnsi="Arial" w:cs="Arial"/>
              <w:color w:val="777777"/>
              <w:sz w:val="12"/>
              <w:szCs w:val="12"/>
            </w:rPr>
          </w:pPr>
          <w:r w:rsidRPr="00812CAD">
            <w:rPr>
              <w:rFonts w:ascii="Arial" w:hAnsi="Arial" w:cs="Arial"/>
              <w:color w:val="777777"/>
              <w:sz w:val="12"/>
              <w:szCs w:val="12"/>
            </w:rPr>
            <w:t>C.F. e P.IVA 07791571008</w:t>
          </w:r>
        </w:p>
        <w:p w:rsidR="004A3C5C" w:rsidRPr="00812CAD" w:rsidRDefault="004A3C5C" w:rsidP="004A3C5C">
          <w:pPr>
            <w:autoSpaceDE w:val="0"/>
            <w:autoSpaceDN w:val="0"/>
            <w:adjustRightInd w:val="0"/>
            <w:rPr>
              <w:rFonts w:ascii="Arial" w:hAnsi="Arial" w:cs="Arial"/>
              <w:color w:val="777777"/>
              <w:sz w:val="14"/>
              <w:szCs w:val="14"/>
            </w:rPr>
          </w:pPr>
        </w:p>
      </w:tc>
    </w:tr>
  </w:tbl>
  <w:p w:rsidR="004A3C5C" w:rsidRPr="004A3C5C" w:rsidRDefault="004A3C5C" w:rsidP="004A3C5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C5C" w:rsidRDefault="004A3C5C" w:rsidP="004A3C5C">
      <w:r>
        <w:separator/>
      </w:r>
    </w:p>
  </w:footnote>
  <w:footnote w:type="continuationSeparator" w:id="0">
    <w:p w:rsidR="004A3C5C" w:rsidRDefault="004A3C5C" w:rsidP="004A3C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C5C" w:rsidRDefault="004A3C5C" w:rsidP="004A3C5C">
    <w:pPr>
      <w:pStyle w:val="Intestazione"/>
      <w:tabs>
        <w:tab w:val="clear" w:pos="4819"/>
      </w:tabs>
    </w:pPr>
    <w:r>
      <w:rPr>
        <w:noProof/>
        <w:lang w:eastAsia="it-IT"/>
      </w:rPr>
      <w:drawing>
        <wp:inline distT="0" distB="0" distL="0" distR="0" wp14:anchorId="799E2345">
          <wp:extent cx="1261745" cy="756285"/>
          <wp:effectExtent l="0" t="0" r="0" b="5715"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174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it-IT"/>
      </w:rPr>
      <w:t xml:space="preserve">  </w:t>
    </w:r>
    <w:r>
      <w:rPr>
        <w:noProof/>
        <w:lang w:eastAsia="it-IT"/>
      </w:rPr>
      <w:tab/>
    </w:r>
    <w:r>
      <w:rPr>
        <w:noProof/>
        <w:lang w:eastAsia="it-IT"/>
      </w:rPr>
      <w:drawing>
        <wp:inline distT="0" distB="0" distL="0" distR="0" wp14:anchorId="5BB20964">
          <wp:extent cx="396240" cy="494030"/>
          <wp:effectExtent l="0" t="0" r="3810" b="1270"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4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it-IT"/>
      </w:rPr>
      <w:t xml:space="preserve">       </w:t>
    </w:r>
    <w:r>
      <w:rPr>
        <w:noProof/>
        <w:lang w:eastAsia="it-IT"/>
      </w:rPr>
      <w:drawing>
        <wp:inline distT="0" distB="0" distL="0" distR="0" wp14:anchorId="75504596">
          <wp:extent cx="542290" cy="475615"/>
          <wp:effectExtent l="0" t="0" r="0" b="635"/>
          <wp:docPr id="24" name="Immagin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29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F0FCB"/>
    <w:multiLevelType w:val="hybridMultilevel"/>
    <w:tmpl w:val="E67A7AEA"/>
    <w:lvl w:ilvl="0" w:tplc="E7ECE5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D02004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C0FF1"/>
    <w:multiLevelType w:val="hybridMultilevel"/>
    <w:tmpl w:val="6208396E"/>
    <w:lvl w:ilvl="0" w:tplc="640A5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00C02"/>
    <w:multiLevelType w:val="hybridMultilevel"/>
    <w:tmpl w:val="6DA4B6F4"/>
    <w:lvl w:ilvl="0" w:tplc="60503B2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4731F"/>
    <w:multiLevelType w:val="hybridMultilevel"/>
    <w:tmpl w:val="6DA4B6F4"/>
    <w:lvl w:ilvl="0" w:tplc="60503B2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125E5"/>
    <w:multiLevelType w:val="hybridMultilevel"/>
    <w:tmpl w:val="2C644544"/>
    <w:lvl w:ilvl="0" w:tplc="640A5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640A5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71737"/>
    <w:multiLevelType w:val="hybridMultilevel"/>
    <w:tmpl w:val="6DA4B6F4"/>
    <w:lvl w:ilvl="0" w:tplc="60503B2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F7E0E"/>
    <w:multiLevelType w:val="hybridMultilevel"/>
    <w:tmpl w:val="4A5639D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F4C27"/>
    <w:multiLevelType w:val="multilevel"/>
    <w:tmpl w:val="6208396E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A4756"/>
    <w:multiLevelType w:val="multilevel"/>
    <w:tmpl w:val="F6801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EA69CD"/>
    <w:multiLevelType w:val="hybridMultilevel"/>
    <w:tmpl w:val="66E4D012"/>
    <w:lvl w:ilvl="0" w:tplc="640A5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640A5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4F49B9"/>
    <w:multiLevelType w:val="hybridMultilevel"/>
    <w:tmpl w:val="E3A61D88"/>
    <w:lvl w:ilvl="0" w:tplc="488448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0D1548"/>
    <w:multiLevelType w:val="multilevel"/>
    <w:tmpl w:val="37006D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A77E5A"/>
    <w:multiLevelType w:val="multilevel"/>
    <w:tmpl w:val="11A6676E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2"/>
  </w:num>
  <w:num w:numId="5">
    <w:abstractNumId w:val="11"/>
  </w:num>
  <w:num w:numId="6">
    <w:abstractNumId w:val="6"/>
  </w:num>
  <w:num w:numId="7">
    <w:abstractNumId w:val="1"/>
  </w:num>
  <w:num w:numId="8">
    <w:abstractNumId w:val="7"/>
  </w:num>
  <w:num w:numId="9">
    <w:abstractNumId w:val="9"/>
  </w:num>
  <w:num w:numId="10">
    <w:abstractNumId w:val="10"/>
  </w:num>
  <w:num w:numId="11">
    <w:abstractNumId w:val="5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AEC"/>
    <w:rsid w:val="00010A05"/>
    <w:rsid w:val="00017D8D"/>
    <w:rsid w:val="000234DB"/>
    <w:rsid w:val="000235F3"/>
    <w:rsid w:val="00024194"/>
    <w:rsid w:val="00025EE5"/>
    <w:rsid w:val="000374D5"/>
    <w:rsid w:val="000418CB"/>
    <w:rsid w:val="000424D6"/>
    <w:rsid w:val="000461D6"/>
    <w:rsid w:val="00065FF0"/>
    <w:rsid w:val="000821D9"/>
    <w:rsid w:val="00087334"/>
    <w:rsid w:val="000937A9"/>
    <w:rsid w:val="00094EB8"/>
    <w:rsid w:val="000C3D8A"/>
    <w:rsid w:val="000D1779"/>
    <w:rsid w:val="000E783F"/>
    <w:rsid w:val="000F5CAC"/>
    <w:rsid w:val="000F6800"/>
    <w:rsid w:val="001102F8"/>
    <w:rsid w:val="001166E4"/>
    <w:rsid w:val="001264E0"/>
    <w:rsid w:val="00134D5D"/>
    <w:rsid w:val="00141B88"/>
    <w:rsid w:val="00153159"/>
    <w:rsid w:val="0015480E"/>
    <w:rsid w:val="0016018A"/>
    <w:rsid w:val="001757CB"/>
    <w:rsid w:val="00175F0A"/>
    <w:rsid w:val="001869F3"/>
    <w:rsid w:val="0019297C"/>
    <w:rsid w:val="001A000D"/>
    <w:rsid w:val="001C0151"/>
    <w:rsid w:val="001C4A07"/>
    <w:rsid w:val="001C62BB"/>
    <w:rsid w:val="001D2753"/>
    <w:rsid w:val="001F4081"/>
    <w:rsid w:val="00203127"/>
    <w:rsid w:val="002201F0"/>
    <w:rsid w:val="00231E68"/>
    <w:rsid w:val="0024392C"/>
    <w:rsid w:val="002817CC"/>
    <w:rsid w:val="002B5082"/>
    <w:rsid w:val="002C52AF"/>
    <w:rsid w:val="002C706A"/>
    <w:rsid w:val="002D1F1F"/>
    <w:rsid w:val="002E043F"/>
    <w:rsid w:val="002E55EA"/>
    <w:rsid w:val="00302216"/>
    <w:rsid w:val="0032547D"/>
    <w:rsid w:val="00333B6E"/>
    <w:rsid w:val="0033585E"/>
    <w:rsid w:val="00336918"/>
    <w:rsid w:val="00340F05"/>
    <w:rsid w:val="0036033E"/>
    <w:rsid w:val="0036251A"/>
    <w:rsid w:val="003642CE"/>
    <w:rsid w:val="003A0DED"/>
    <w:rsid w:val="003A2BC3"/>
    <w:rsid w:val="003A4D18"/>
    <w:rsid w:val="003F6645"/>
    <w:rsid w:val="003F7BAD"/>
    <w:rsid w:val="00413400"/>
    <w:rsid w:val="00436DD3"/>
    <w:rsid w:val="00446B4A"/>
    <w:rsid w:val="00460279"/>
    <w:rsid w:val="00462E68"/>
    <w:rsid w:val="004830AB"/>
    <w:rsid w:val="004A36FF"/>
    <w:rsid w:val="004A3C5C"/>
    <w:rsid w:val="004B2BC9"/>
    <w:rsid w:val="004C204B"/>
    <w:rsid w:val="004F4306"/>
    <w:rsid w:val="004F7C01"/>
    <w:rsid w:val="005575F8"/>
    <w:rsid w:val="0058102B"/>
    <w:rsid w:val="00583B46"/>
    <w:rsid w:val="00584558"/>
    <w:rsid w:val="00587C29"/>
    <w:rsid w:val="005B576B"/>
    <w:rsid w:val="005B7DDC"/>
    <w:rsid w:val="005C1CFC"/>
    <w:rsid w:val="005C46C3"/>
    <w:rsid w:val="005C50CF"/>
    <w:rsid w:val="006003E7"/>
    <w:rsid w:val="00616009"/>
    <w:rsid w:val="00624634"/>
    <w:rsid w:val="00627E2C"/>
    <w:rsid w:val="00647763"/>
    <w:rsid w:val="00655460"/>
    <w:rsid w:val="00672682"/>
    <w:rsid w:val="00684D57"/>
    <w:rsid w:val="00694DBB"/>
    <w:rsid w:val="00695568"/>
    <w:rsid w:val="00696593"/>
    <w:rsid w:val="006C0E07"/>
    <w:rsid w:val="006C2DA3"/>
    <w:rsid w:val="006E0BCF"/>
    <w:rsid w:val="007009D0"/>
    <w:rsid w:val="007133EF"/>
    <w:rsid w:val="0072187F"/>
    <w:rsid w:val="007220F5"/>
    <w:rsid w:val="007314FC"/>
    <w:rsid w:val="00736AEC"/>
    <w:rsid w:val="00740C2E"/>
    <w:rsid w:val="00754287"/>
    <w:rsid w:val="007718AA"/>
    <w:rsid w:val="00772D66"/>
    <w:rsid w:val="00782297"/>
    <w:rsid w:val="00787F8B"/>
    <w:rsid w:val="007A72BF"/>
    <w:rsid w:val="007C3895"/>
    <w:rsid w:val="007C5E5E"/>
    <w:rsid w:val="007C77E7"/>
    <w:rsid w:val="007D22E2"/>
    <w:rsid w:val="007D22E7"/>
    <w:rsid w:val="007D473E"/>
    <w:rsid w:val="007D7275"/>
    <w:rsid w:val="007E2F93"/>
    <w:rsid w:val="007F5749"/>
    <w:rsid w:val="00800D8A"/>
    <w:rsid w:val="0080309C"/>
    <w:rsid w:val="00806EC3"/>
    <w:rsid w:val="00826E19"/>
    <w:rsid w:val="00842305"/>
    <w:rsid w:val="0084670F"/>
    <w:rsid w:val="008473CC"/>
    <w:rsid w:val="00866DAB"/>
    <w:rsid w:val="008751C4"/>
    <w:rsid w:val="0089079D"/>
    <w:rsid w:val="0089285D"/>
    <w:rsid w:val="008961B1"/>
    <w:rsid w:val="008B5CC4"/>
    <w:rsid w:val="008B7013"/>
    <w:rsid w:val="008D35AE"/>
    <w:rsid w:val="008D3EEE"/>
    <w:rsid w:val="008D5ECC"/>
    <w:rsid w:val="008E4903"/>
    <w:rsid w:val="008F0A8F"/>
    <w:rsid w:val="008F376E"/>
    <w:rsid w:val="00910D84"/>
    <w:rsid w:val="00930730"/>
    <w:rsid w:val="009450E0"/>
    <w:rsid w:val="00947187"/>
    <w:rsid w:val="00962CD8"/>
    <w:rsid w:val="00964501"/>
    <w:rsid w:val="00983D8D"/>
    <w:rsid w:val="00985C01"/>
    <w:rsid w:val="00995F77"/>
    <w:rsid w:val="009A31A8"/>
    <w:rsid w:val="009A3C76"/>
    <w:rsid w:val="009C156D"/>
    <w:rsid w:val="009C4E24"/>
    <w:rsid w:val="009C5FC6"/>
    <w:rsid w:val="009D2831"/>
    <w:rsid w:val="009D552D"/>
    <w:rsid w:val="00A06B0C"/>
    <w:rsid w:val="00A06B34"/>
    <w:rsid w:val="00A133EF"/>
    <w:rsid w:val="00A21565"/>
    <w:rsid w:val="00A24863"/>
    <w:rsid w:val="00A253CC"/>
    <w:rsid w:val="00A31CA0"/>
    <w:rsid w:val="00A36D23"/>
    <w:rsid w:val="00A37E4A"/>
    <w:rsid w:val="00A7562B"/>
    <w:rsid w:val="00A947D6"/>
    <w:rsid w:val="00A96312"/>
    <w:rsid w:val="00AA56D6"/>
    <w:rsid w:val="00AB213E"/>
    <w:rsid w:val="00AB49A1"/>
    <w:rsid w:val="00AE2FFD"/>
    <w:rsid w:val="00AE6B03"/>
    <w:rsid w:val="00AF753F"/>
    <w:rsid w:val="00B0791B"/>
    <w:rsid w:val="00B140CD"/>
    <w:rsid w:val="00B24098"/>
    <w:rsid w:val="00B44698"/>
    <w:rsid w:val="00B618DA"/>
    <w:rsid w:val="00B8185F"/>
    <w:rsid w:val="00B85312"/>
    <w:rsid w:val="00BA69C4"/>
    <w:rsid w:val="00BA7AC4"/>
    <w:rsid w:val="00BB6BDE"/>
    <w:rsid w:val="00BC00C8"/>
    <w:rsid w:val="00BD5BCF"/>
    <w:rsid w:val="00BE679A"/>
    <w:rsid w:val="00BF4ED4"/>
    <w:rsid w:val="00BF73C6"/>
    <w:rsid w:val="00C07604"/>
    <w:rsid w:val="00C23FC7"/>
    <w:rsid w:val="00C44E2C"/>
    <w:rsid w:val="00C470C4"/>
    <w:rsid w:val="00C544F7"/>
    <w:rsid w:val="00C57BFA"/>
    <w:rsid w:val="00C60260"/>
    <w:rsid w:val="00C63F27"/>
    <w:rsid w:val="00C76016"/>
    <w:rsid w:val="00C764FA"/>
    <w:rsid w:val="00C91807"/>
    <w:rsid w:val="00C96079"/>
    <w:rsid w:val="00C9635A"/>
    <w:rsid w:val="00C9736B"/>
    <w:rsid w:val="00CA1405"/>
    <w:rsid w:val="00CA1985"/>
    <w:rsid w:val="00CC4FF6"/>
    <w:rsid w:val="00CC7240"/>
    <w:rsid w:val="00CE43D0"/>
    <w:rsid w:val="00CF00CF"/>
    <w:rsid w:val="00CF4423"/>
    <w:rsid w:val="00D06B65"/>
    <w:rsid w:val="00D13F12"/>
    <w:rsid w:val="00D23333"/>
    <w:rsid w:val="00D23F98"/>
    <w:rsid w:val="00D24585"/>
    <w:rsid w:val="00D26D8D"/>
    <w:rsid w:val="00D31F6F"/>
    <w:rsid w:val="00D42DA7"/>
    <w:rsid w:val="00D52D4E"/>
    <w:rsid w:val="00D63E29"/>
    <w:rsid w:val="00D80722"/>
    <w:rsid w:val="00D8179C"/>
    <w:rsid w:val="00DA0B37"/>
    <w:rsid w:val="00DA59B7"/>
    <w:rsid w:val="00DB5A9C"/>
    <w:rsid w:val="00DF254E"/>
    <w:rsid w:val="00DF3E6D"/>
    <w:rsid w:val="00E04ECC"/>
    <w:rsid w:val="00E0687E"/>
    <w:rsid w:val="00E219D8"/>
    <w:rsid w:val="00E23AF4"/>
    <w:rsid w:val="00E2560A"/>
    <w:rsid w:val="00E32A4B"/>
    <w:rsid w:val="00E57328"/>
    <w:rsid w:val="00E714D1"/>
    <w:rsid w:val="00E72441"/>
    <w:rsid w:val="00E91481"/>
    <w:rsid w:val="00EA4D65"/>
    <w:rsid w:val="00ED5346"/>
    <w:rsid w:val="00EE2972"/>
    <w:rsid w:val="00EE4DEA"/>
    <w:rsid w:val="00F15AAE"/>
    <w:rsid w:val="00F22A1F"/>
    <w:rsid w:val="00F24378"/>
    <w:rsid w:val="00F32386"/>
    <w:rsid w:val="00F37D3D"/>
    <w:rsid w:val="00F41475"/>
    <w:rsid w:val="00F52782"/>
    <w:rsid w:val="00F76044"/>
    <w:rsid w:val="00FA1396"/>
    <w:rsid w:val="00FA56A7"/>
    <w:rsid w:val="00FA7873"/>
    <w:rsid w:val="00FC1939"/>
    <w:rsid w:val="00FC6499"/>
    <w:rsid w:val="00FE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36AEC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5AAE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5AAE"/>
    <w:rPr>
      <w:rFonts w:ascii="Times New Roman" w:hAnsi="Times New Roman" w:cs="Times New Roman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9A3C76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2817CC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32547D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6018A"/>
    <w:rPr>
      <w:rFonts w:ascii="Times New Roman" w:hAnsi="Times New Roman" w:cs="Times New Roman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6018A"/>
    <w:rPr>
      <w:rFonts w:ascii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4A3C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3C5C"/>
  </w:style>
  <w:style w:type="paragraph" w:styleId="Pidipagina">
    <w:name w:val="footer"/>
    <w:basedOn w:val="Normale"/>
    <w:link w:val="PidipaginaCarattere"/>
    <w:uiPriority w:val="99"/>
    <w:unhideWhenUsed/>
    <w:rsid w:val="004A3C5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3C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0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66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09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5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42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45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88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0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3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84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93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38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4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9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taprotectionofficer@infratelitalia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ataprotectionofficer@infratelitalia.i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garanteprivacy.it/web/guest/home/diritti/come-agire-per-tutelare-i-nostri-dati-personali?*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ataprotectionofficer@infratelitalia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1193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RBA</Company>
  <LinksUpToDate>false</LinksUpToDate>
  <CharactersWithSpaces>7979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Giulio Uras</dc:creator>
  <cp:lastModifiedBy>Magliocchetti Francesca</cp:lastModifiedBy>
  <cp:revision>5</cp:revision>
  <cp:lastPrinted>2018-01-22T16:20:00Z</cp:lastPrinted>
  <dcterms:created xsi:type="dcterms:W3CDTF">2018-06-15T13:16:00Z</dcterms:created>
  <dcterms:modified xsi:type="dcterms:W3CDTF">2019-05-23T10:42:00Z</dcterms:modified>
</cp:coreProperties>
</file>