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BFB50" w14:textId="3947DECD" w:rsidR="00574C83" w:rsidRPr="005978E9" w:rsidRDefault="00E95975" w:rsidP="00574C83">
      <w:r w:rsidRPr="009B437F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61824" behindDoc="0" locked="0" layoutInCell="1" allowOverlap="1" wp14:anchorId="331BFBCF" wp14:editId="2B5CBB81">
            <wp:simplePos x="0" y="0"/>
            <wp:positionH relativeFrom="column">
              <wp:posOffset>-435610</wp:posOffset>
            </wp:positionH>
            <wp:positionV relativeFrom="paragraph">
              <wp:posOffset>-1014730</wp:posOffset>
            </wp:positionV>
            <wp:extent cx="1160145" cy="515620"/>
            <wp:effectExtent l="0" t="0" r="1905" b="0"/>
            <wp:wrapNone/>
            <wp:docPr id="47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101000"/>
                              </a14:imgEffect>
                              <a14:imgEffect>
                                <a14:brightnessContrast bright="-4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BFB51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2" w14:textId="589858D5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3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4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5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1BFBD3" wp14:editId="76F4EC8A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95250" t="95250" r="95250" b="95250"/>
                <wp:wrapNone/>
                <wp:docPr id="45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noFill/>
                        <a:ln w="180975" cap="flat" cmpd="sng" algn="ctr">
                          <a:solidFill>
                            <a:srgbClr val="6EA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30854" id="Rettangolo 9" o:spid="_x0000_s1026" style="position:absolute;margin-left:135.9pt;margin-top:8.45pt;width:252pt;height:25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" filled="f" strokecolor="#6ea900" strokeweight="14.25pt">
                <v:path arrowok="t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1BFBD5" wp14:editId="34FA378C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0" t="0" r="0" b="0"/>
                <wp:wrapNone/>
                <wp:docPr id="44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B1944E" id="Rettangolo 10" o:spid="_x0000_s1026" style="position:absolute;margin-left:135.9pt;margin-top:8.45pt;width:252pt;height:25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" fillcolor="white [3212]" stroked="f" strokeweight=".5pt">
                <v:fill opacity="13107f"/>
                <v:path arrowok="t"/>
              </v:rect>
            </w:pict>
          </mc:Fallback>
        </mc:AlternateContent>
      </w:r>
    </w:p>
    <w:p w14:paraId="331BFB5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1BFBD7" wp14:editId="5A9FC8FA">
                <wp:simplePos x="0" y="0"/>
                <wp:positionH relativeFrom="column">
                  <wp:posOffset>1956435</wp:posOffset>
                </wp:positionH>
                <wp:positionV relativeFrom="paragraph">
                  <wp:posOffset>32385</wp:posOffset>
                </wp:positionV>
                <wp:extent cx="2638425" cy="2428875"/>
                <wp:effectExtent l="0" t="0" r="0" b="9525"/>
                <wp:wrapNone/>
                <wp:docPr id="43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A" w14:textId="7894211F" w:rsidR="00882384" w:rsidRPr="00D84645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D84645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>Format di scheda</w:t>
                            </w:r>
                            <w:r w:rsidR="00E6204E" w:rsidRPr="00D84645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 per comunicazione malfunzionamenti e/o guasti a strumenti </w:t>
                            </w:r>
                          </w:p>
                          <w:p w14:paraId="65C79F8A" w14:textId="2ACD5DB6" w:rsidR="009B437F" w:rsidRPr="00D84645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</w:p>
                          <w:p w14:paraId="2390D879" w14:textId="1D6AB2CA" w:rsidR="009B437F" w:rsidRPr="00D84645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D84645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36"/>
                                <w:szCs w:val="60"/>
                              </w:rPr>
                              <w:t xml:space="preserve">ENERGIA </w:t>
                            </w:r>
                            <w:r w:rsidR="009306B5" w:rsidRPr="00D84645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36"/>
                                <w:szCs w:val="60"/>
                              </w:rPr>
                              <w:t>DI ALIMENTAZIONE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BFBD7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54.05pt;margin-top:2.55pt;width:207.75pt;height:19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" filled="f" stroked="f">
                <v:path arrowok="t"/>
                <v:textbox>
                  <w:txbxContent>
                    <w:p w14:paraId="331BFC3A" w14:textId="7894211F" w:rsidR="00882384" w:rsidRPr="00D84645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D84645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>Format di scheda</w:t>
                      </w:r>
                      <w:r w:rsidR="00E6204E" w:rsidRPr="00D84645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 per comunicazione malfunzionamenti e/o guasti a strumenti </w:t>
                      </w:r>
                    </w:p>
                    <w:p w14:paraId="65C79F8A" w14:textId="2ACD5DB6" w:rsidR="009B437F" w:rsidRPr="00D84645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</w:p>
                    <w:p w14:paraId="2390D879" w14:textId="1D6AB2CA" w:rsidR="009B437F" w:rsidRPr="00D84645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D84645">
                        <w:rPr>
                          <w:rFonts w:asciiTheme="minorHAnsi" w:eastAsia="AppleGothic" w:hAnsiTheme="minorHAnsi" w:cstheme="minorHAnsi"/>
                          <w:color w:val="6EA900"/>
                          <w:sz w:val="36"/>
                          <w:szCs w:val="60"/>
                        </w:rPr>
                        <w:t xml:space="preserve">ENERGIA </w:t>
                      </w:r>
                      <w:r w:rsidR="009306B5" w:rsidRPr="00D84645">
                        <w:rPr>
                          <w:rFonts w:asciiTheme="minorHAnsi" w:eastAsia="AppleGothic" w:hAnsiTheme="minorHAnsi" w:cstheme="minorHAnsi"/>
                          <w:color w:val="6EA900"/>
                          <w:sz w:val="36"/>
                          <w:szCs w:val="60"/>
                        </w:rPr>
                        <w:t>DI ALIMENTAZIONE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7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8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9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A" w14:textId="59EB9F3F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B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C" w14:textId="0D9A1743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D" w14:textId="664C149D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53632" behindDoc="0" locked="0" layoutInCell="1" allowOverlap="1" wp14:anchorId="331BFBDB" wp14:editId="331BFBDC">
            <wp:simplePos x="0" y="0"/>
            <wp:positionH relativeFrom="column">
              <wp:posOffset>-194310</wp:posOffset>
            </wp:positionH>
            <wp:positionV relativeFrom="paragraph">
              <wp:posOffset>9372600</wp:posOffset>
            </wp:positionV>
            <wp:extent cx="7833995" cy="1485900"/>
            <wp:effectExtent l="0" t="0" r="0" b="0"/>
            <wp:wrapNone/>
            <wp:docPr id="41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99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1BFBDD" wp14:editId="331BFBDE">
                <wp:simplePos x="0" y="0"/>
                <wp:positionH relativeFrom="margin">
                  <wp:posOffset>-308610</wp:posOffset>
                </wp:positionH>
                <wp:positionV relativeFrom="paragraph">
                  <wp:posOffset>8686800</wp:posOffset>
                </wp:positionV>
                <wp:extent cx="8409940" cy="685800"/>
                <wp:effectExtent l="0" t="0" r="0" b="0"/>
                <wp:wrapNone/>
                <wp:docPr id="37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CD006A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23F11D" id="Rettangolo 4" o:spid="_x0000_s1026" style="position:absolute;margin-left:-24.3pt;margin-top:684pt;width:662.2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" fillcolor="#cd006a" stroked="f" strokeweight=".5pt">
                <v:path arrowok="t"/>
                <w10:wrap anchorx="margin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 wp14:anchorId="331BFBDF" wp14:editId="331BFBE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6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F336B" id="Connettore 1 7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ZT4wEAALwDAAAOAAAAZHJzL2Uyb0RvYy54bWysU01v2zAMvQ/YfxB0X5xkaBoY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Py+k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BmIZT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BFBE1" wp14:editId="331BFBE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5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C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1" id="Casella di testo 8" o:spid="_x0000_s1027" type="#_x0000_t202" style="position:absolute;left:0;text-align:left;margin-left:497.7pt;margin-top:765pt;width:90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fHN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Dm98c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C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E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1BFBE3" wp14:editId="2F0DBD77">
                <wp:simplePos x="0" y="0"/>
                <wp:positionH relativeFrom="column">
                  <wp:posOffset>2068830</wp:posOffset>
                </wp:positionH>
                <wp:positionV relativeFrom="paragraph">
                  <wp:posOffset>99695</wp:posOffset>
                </wp:positionV>
                <wp:extent cx="285115" cy="71120"/>
                <wp:effectExtent l="0" t="0" r="635" b="5080"/>
                <wp:wrapNone/>
                <wp:docPr id="34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5115" cy="7112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AD9DF" id="Rettangolo 2" o:spid="_x0000_s1026" style="position:absolute;margin-left:162.9pt;margin-top:7.85pt;width:22.45pt;height: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" fillcolor="#6ea900" stroked="f" strokeweight=".5pt">
                <v:path arrowok="t"/>
                <o:lock v:ext="edit" aspectratio="t"/>
              </v:rect>
            </w:pict>
          </mc:Fallback>
        </mc:AlternateContent>
      </w:r>
    </w:p>
    <w:p w14:paraId="331BFB5F" w14:textId="48CCBE78" w:rsidR="00574C83" w:rsidRPr="003B3D5D" w:rsidRDefault="00574C83" w:rsidP="003B3D5D">
      <w:pPr>
        <w:pStyle w:val="Titolo2"/>
      </w:pPr>
    </w:p>
    <w:p w14:paraId="331BFB60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1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2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3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4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5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 wp14:anchorId="331BFBE5" wp14:editId="331BFBE6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3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59B4AE" id="Connettore 1 7" o:spid="_x0000_s1026" style="position:absolute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1BFBE7" wp14:editId="331BFBE8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2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D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7" id="_x0000_s1028" type="#_x0000_t202" style="position:absolute;left:0;text-align:left;margin-left:497.7pt;margin-top:765pt;width:90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Ll9ZX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D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574C83" w:rsidRPr="00882384">
        <w:rPr>
          <w:color w:val="FFFFFF" w:themeColor="background1"/>
        </w:rPr>
        <w:t>a</w:t>
      </w:r>
    </w:p>
    <w:p w14:paraId="331BFB67" w14:textId="2CA3F5BA" w:rsidR="00574C83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2916AEB9" w14:textId="02C2D04B" w:rsidR="009B437F" w:rsidRDefault="009B437F" w:rsidP="00574C83">
      <w:pPr>
        <w:ind w:firstLine="708"/>
        <w:rPr>
          <w:color w:val="FFFFFF" w:themeColor="background1"/>
        </w:rPr>
      </w:pPr>
    </w:p>
    <w:p w14:paraId="2828C869" w14:textId="565E4F14" w:rsidR="009B437F" w:rsidRDefault="009B437F" w:rsidP="00574C83">
      <w:pPr>
        <w:ind w:firstLine="708"/>
      </w:pPr>
    </w:p>
    <w:p w14:paraId="331BFB68" w14:textId="4237BF07" w:rsidR="00574C83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1BFBE9" wp14:editId="39409B0A">
                <wp:simplePos x="0" y="0"/>
                <wp:positionH relativeFrom="margin">
                  <wp:posOffset>-733425</wp:posOffset>
                </wp:positionH>
                <wp:positionV relativeFrom="paragraph">
                  <wp:posOffset>541655</wp:posOffset>
                </wp:positionV>
                <wp:extent cx="8409940" cy="685800"/>
                <wp:effectExtent l="0" t="0" r="0" b="0"/>
                <wp:wrapNone/>
                <wp:docPr id="31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5AB79F" id="Rettangolo 4" o:spid="_x0000_s1026" style="position:absolute;margin-left:-57.75pt;margin-top:42.65pt;width:662.2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" fillcolor="#6ea900" stroked="f" strokeweight=".5pt">
                <v:path arrowok="t"/>
                <w10:wrap anchorx="margin"/>
              </v:rect>
            </w:pict>
          </mc:Fallback>
        </mc:AlternateContent>
      </w:r>
    </w:p>
    <w:tbl>
      <w:tblPr>
        <w:tblStyle w:val="Sfondochiaro-Colore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6196"/>
      </w:tblGrid>
      <w:tr w:rsidR="009306B5" w:rsidRPr="00D84645" w14:paraId="75D92802" w14:textId="77777777" w:rsidTr="00930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245F44A5" w14:textId="28C86751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lastRenderedPageBreak/>
              <w:t>Informativa:</w:t>
            </w:r>
            <w:r w:rsidRPr="00D84645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br/>
            </w:r>
            <w:r w:rsidRPr="00D84645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>Si raccomanda di compilare la scheda in ogni sui campo. Nel caso di campi non pertinenti si consiglia di specificare il motivo.</w:t>
            </w:r>
          </w:p>
        </w:tc>
      </w:tr>
      <w:tr w:rsidR="009306B5" w:rsidRPr="00D84645" w14:paraId="19052F6B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26E0CC2A" w14:textId="77777777" w:rsidR="009306B5" w:rsidRPr="00D84645" w:rsidRDefault="009306B5" w:rsidP="00D84645">
            <w:pPr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Malfunzionamento/guasto del sistema di misura di energia di alimentazione</w:t>
            </w:r>
          </w:p>
        </w:tc>
      </w:tr>
      <w:tr w:rsidR="009306B5" w:rsidRPr="00D84645" w14:paraId="37641950" w14:textId="77777777" w:rsidTr="00475BD4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76F8CC46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Codice Unità</w:t>
            </w:r>
          </w:p>
        </w:tc>
        <w:tc>
          <w:tcPr>
            <w:tcW w:w="3146" w:type="pct"/>
            <w:noWrap/>
            <w:hideMark/>
          </w:tcPr>
          <w:p w14:paraId="41C1804E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Indicare il codice assegnato all'unità dal GSE (es. XX00)</w:t>
            </w:r>
          </w:p>
        </w:tc>
      </w:tr>
      <w:tr w:rsidR="009306B5" w:rsidRPr="00D84645" w14:paraId="2C62DF70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162BD7E6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Grandezza interessata dal malfunzionamento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B06511F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Indicare ad esempio: portata del gas (mc/</w:t>
            </w:r>
            <w:proofErr w:type="spell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Smc</w:t>
            </w:r>
            <w:proofErr w:type="spellEnd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), temperatura, pressione, energia di alimentazione (MWh)</w:t>
            </w:r>
          </w:p>
        </w:tc>
      </w:tr>
      <w:tr w:rsidR="009306B5" w:rsidRPr="00D84645" w14:paraId="209D35D8" w14:textId="77777777" w:rsidTr="00475BD4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6822A8F9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Tipologia di combustibile</w:t>
            </w:r>
          </w:p>
        </w:tc>
        <w:tc>
          <w:tcPr>
            <w:tcW w:w="3146" w:type="pct"/>
            <w:noWrap/>
            <w:hideMark/>
          </w:tcPr>
          <w:p w14:paraId="14B937C5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gas naturale, </w:t>
            </w:r>
            <w:proofErr w:type="spell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gpl</w:t>
            </w:r>
            <w:proofErr w:type="spellEnd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, </w:t>
            </w:r>
            <w:proofErr w:type="spell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ecc</w:t>
            </w:r>
            <w:proofErr w:type="spellEnd"/>
          </w:p>
        </w:tc>
      </w:tr>
      <w:tr w:rsidR="009306B5" w:rsidRPr="00D84645" w14:paraId="02205CA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A275890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Sistema di misura interessato dal malfunzionamento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627D75E2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Specificare il/i componente/i del sistema di misura oggetto di malfunzionamento. es: centralina di calcolo, sonde di temperature/pressione, misuratore di portata, correttore volumetrico, ecc.</w:t>
            </w:r>
          </w:p>
        </w:tc>
      </w:tr>
      <w:tr w:rsidR="009306B5" w:rsidRPr="00D84645" w14:paraId="6D1F2807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2E906989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 xml:space="preserve">Descrizione del malfunzionamento del sistema di misura </w:t>
            </w:r>
          </w:p>
        </w:tc>
        <w:tc>
          <w:tcPr>
            <w:tcW w:w="3146" w:type="pct"/>
            <w:hideMark/>
          </w:tcPr>
          <w:p w14:paraId="752D7CF1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Descrivere la causa del malfunzionamento (es: usura del componente, guasto del componente, scadenza della data di taratura, manutenzione ordinaria e straordinaria, mancata registrazione/storicizzazione, </w:t>
            </w:r>
            <w:proofErr w:type="spell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ecc</w:t>
            </w:r>
            <w:proofErr w:type="spellEnd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). </w:t>
            </w:r>
          </w:p>
        </w:tc>
      </w:tr>
      <w:tr w:rsidR="009306B5" w:rsidRPr="00D84645" w14:paraId="7AA27F93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F4F85C2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Modalità di rilevazione del guasto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08CB4F01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Descrivere l'evento tramite cui è stata definita la condizione di guasto/malfunzionamento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es: Anomalia dei dati registrati, batteria scarica del correttore volumetrico, rottura del display e/o dei collegamenti elettrici, ecc.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</w:r>
          </w:p>
        </w:tc>
      </w:tr>
      <w:tr w:rsidR="009306B5" w:rsidRPr="00D84645" w14:paraId="1AD65FC8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47051CAB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Data dell'ultima misurazione corretta della grandezza interessata</w:t>
            </w:r>
          </w:p>
        </w:tc>
        <w:tc>
          <w:tcPr>
            <w:tcW w:w="3146" w:type="pct"/>
            <w:hideMark/>
          </w:tcPr>
          <w:p w14:paraId="2A29A61D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Indicare il programma di registrazione delle misurazioni (oraria, giornaliera, settimanale, mensile, annuale, la tipologia di registrazione del dato misurato - manuale/tramite software) e la data di ultima misurazione ritenuta corretta: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 xml:space="preserve">es: 31/03/2018, indicando la ragione per cui si reputa corretta. </w:t>
            </w:r>
          </w:p>
        </w:tc>
      </w:tr>
      <w:tr w:rsidR="009306B5" w:rsidRPr="00D84645" w14:paraId="251C7546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2D254CCE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Data rilievo del guasto del sistema di misura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B0049D0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es: 15/04/2018</w:t>
            </w:r>
          </w:p>
        </w:tc>
      </w:tr>
      <w:tr w:rsidR="009306B5" w:rsidRPr="00D84645" w14:paraId="20B10E6F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4FCBC78F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Azione correttiva</w:t>
            </w:r>
          </w:p>
        </w:tc>
        <w:tc>
          <w:tcPr>
            <w:tcW w:w="3146" w:type="pct"/>
            <w:hideMark/>
          </w:tcPr>
          <w:p w14:paraId="57B39D94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Specificare se il malfunzionamento è stato risolto tramite la sostituzione, il reset o la riparazione (in cosa è consistito l'intervento). </w:t>
            </w:r>
          </w:p>
        </w:tc>
      </w:tr>
      <w:tr w:rsidR="009306B5" w:rsidRPr="00D84645" w14:paraId="62B790B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3837FBB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lastRenderedPageBreak/>
              <w:t>Caratteristiche tecniche del sistema di misura oggetto di intervento (manutenzione/guasto/</w:t>
            </w:r>
            <w:proofErr w:type="spellStart"/>
            <w:r w:rsidRPr="00D84645">
              <w:rPr>
                <w:rFonts w:asciiTheme="minorHAnsi" w:hAnsiTheme="minorHAnsi" w:cstheme="minorHAnsi"/>
                <w:lang w:eastAsia="it-IT"/>
              </w:rPr>
              <w:t>etc</w:t>
            </w:r>
            <w:proofErr w:type="spellEnd"/>
            <w:r w:rsidRPr="00D84645">
              <w:rPr>
                <w:rFonts w:asciiTheme="minorHAnsi" w:hAnsiTheme="minorHAnsi" w:cstheme="minorHAnsi"/>
                <w:lang w:eastAsia="it-IT"/>
              </w:rPr>
              <w:t>)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6C806BF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Indicare le caratteristiche del componente/sistema di misura, quali ad esempio: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marca: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modello: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 xml:space="preserve">matricola: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 xml:space="preserve">anno di costruzione: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</w:r>
            <w:proofErr w:type="spellStart"/>
            <w:r w:rsidRPr="00D84645">
              <w:rPr>
                <w:rFonts w:asciiTheme="minorHAnsi" w:hAnsiTheme="minorHAnsi" w:cstheme="minorHAnsi"/>
                <w:color w:val="000000" w:themeColor="text1"/>
              </w:rPr>
              <w:t>tag</w:t>
            </w:r>
            <w:proofErr w:type="spellEnd"/>
            <w:r w:rsidRPr="00D84645">
              <w:rPr>
                <w:rFonts w:asciiTheme="minorHAnsi" w:hAnsiTheme="minorHAnsi" w:cstheme="minorHAnsi"/>
                <w:color w:val="000000" w:themeColor="text1"/>
              </w:rPr>
              <w:t xml:space="preserve"> sullo schema termico: (come eventualmente riportato sullo schema termico precedentemente allegato sul portale RICOGE al fascicolo elettronico dell'unità)</w:t>
            </w:r>
          </w:p>
        </w:tc>
      </w:tr>
      <w:tr w:rsidR="009306B5" w:rsidRPr="00D84645" w14:paraId="6DC8D2E7" w14:textId="77777777" w:rsidTr="00475BD4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hideMark/>
          </w:tcPr>
          <w:p w14:paraId="3738D48A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 xml:space="preserve">Data di ripristino del sistema di misura </w:t>
            </w:r>
          </w:p>
        </w:tc>
        <w:tc>
          <w:tcPr>
            <w:tcW w:w="3146" w:type="pct"/>
            <w:noWrap/>
            <w:hideMark/>
          </w:tcPr>
          <w:p w14:paraId="1A3E9437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es: 25/04/2018</w:t>
            </w:r>
          </w:p>
        </w:tc>
      </w:tr>
      <w:tr w:rsidR="009306B5" w:rsidRPr="00D84645" w14:paraId="64752E71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C4FC85A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Caratteristiche del nuovo sistema di misura (eventuale)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BC5F5D8" w14:textId="77777777" w:rsidR="009306B5" w:rsidRPr="00D84645" w:rsidRDefault="009306B5" w:rsidP="00475BD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Indicare le seguenti informazioni solo se il sistema di misura è stato oggetto di sostituzione: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marca: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modello: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 xml:space="preserve">matricola: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 xml:space="preserve">anno di costruzione: </w:t>
            </w:r>
          </w:p>
        </w:tc>
      </w:tr>
      <w:tr w:rsidR="009306B5" w:rsidRPr="00D84645" w14:paraId="7320A4BD" w14:textId="77777777" w:rsidTr="00475BD4">
        <w:trPr>
          <w:trHeight w:val="1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hideMark/>
          </w:tcPr>
          <w:p w14:paraId="7E83901F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Intervallo di tempo dall'ultima misurazione corretta alla data di ripristino del sistema di misura</w:t>
            </w:r>
          </w:p>
        </w:tc>
        <w:tc>
          <w:tcPr>
            <w:tcW w:w="3146" w:type="pct"/>
            <w:hideMark/>
          </w:tcPr>
          <w:p w14:paraId="183CE4C2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Specificare l'intervallo di tempo in cui si è verificata l'indisponibilità della misura corretta.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es: 31/03/2018 (ultima rilevazione corretta) - 25/04/2018 (data di ripristino del sistema di misura)</w:t>
            </w:r>
          </w:p>
        </w:tc>
      </w:tr>
      <w:tr w:rsidR="009306B5" w:rsidRPr="00D84645" w14:paraId="7998EB5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65CE4B1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lastRenderedPageBreak/>
              <w:t>Metodologia e criterio di misura adottati per il calcolo dell'energia di alimentazione adottato durante il periodo di guasto</w:t>
            </w:r>
          </w:p>
        </w:tc>
        <w:tc>
          <w:tcPr>
            <w:tcW w:w="3146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74BE21DB" w14:textId="77777777" w:rsidR="009306B5" w:rsidRPr="00D84645" w:rsidRDefault="009306B5" w:rsidP="00475B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I dati da trasmettere ai fini del calcolo del parametro PES e dell’eventuale quantificazione dei CB, potranno essere solo quelli effettivamente misurati e registrati. Non è prevista la possibilità di ricostruire i dati mancanti sulla base, ad esempio, di trend storici o su algoritmi basati sui valori misurati delle altre grandezze (es. energia elettrica prodotta noto il consumo specifico dell'unità). </w:t>
            </w:r>
            <w:proofErr w:type="gram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E'</w:t>
            </w:r>
            <w:proofErr w:type="gramEnd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 possibile, invece, determinare la grandezza sulla base di differenze di misure.</w:t>
            </w:r>
          </w:p>
          <w:p w14:paraId="3D25BA4E" w14:textId="0529970B" w:rsidR="009306B5" w:rsidRPr="00D84645" w:rsidRDefault="009306B5" w:rsidP="00475B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A titolo esemplificativo e non esaustivo</w:t>
            </w:r>
            <w:r w:rsidR="00571091">
              <w:rPr>
                <w:rFonts w:asciiTheme="minorHAnsi" w:hAnsiTheme="minorHAnsi" w:cstheme="minorHAnsi"/>
                <w:color w:val="000000"/>
                <w:lang w:eastAsia="it-IT"/>
              </w:rPr>
              <w:t>, in caso di gas naturale,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 si riportano di seguito dei metodi e criteri di misura alternativi:</w:t>
            </w:r>
          </w:p>
          <w:p w14:paraId="6B6923F7" w14:textId="77777777" w:rsidR="009306B5" w:rsidRPr="00D84645" w:rsidRDefault="009306B5" w:rsidP="00475BD4">
            <w:pPr>
              <w:pStyle w:val="Paragrafoelenco"/>
              <w:numPr>
                <w:ilvl w:val="0"/>
                <w:numId w:val="33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Nel caso di guasto del correttore volumetrico è possibile utilizzare in alternativa, per la determinazione del coefficiente correttivo C, per il periodo di malfunzionamento:</w:t>
            </w:r>
          </w:p>
          <w:p w14:paraId="3B95AE92" w14:textId="77777777" w:rsidR="009306B5" w:rsidRPr="00D84645" w:rsidRDefault="009306B5" w:rsidP="00475BD4">
            <w:pPr>
              <w:pStyle w:val="Paragrafoelenco"/>
              <w:numPr>
                <w:ilvl w:val="0"/>
                <w:numId w:val="3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 la Delibera 159/08 dell'ARERA;</w:t>
            </w:r>
          </w:p>
          <w:p w14:paraId="7856E9FB" w14:textId="27943E84" w:rsidR="009306B5" w:rsidRPr="00D84645" w:rsidRDefault="009306B5" w:rsidP="00475BD4">
            <w:pPr>
              <w:pStyle w:val="Paragrafoelenco"/>
              <w:numPr>
                <w:ilvl w:val="0"/>
                <w:numId w:val="3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il coefficiente C mensile dedotto dal misuratore generale di centrale dotato di correttore volumetrico, purché non ci siano aumenti di pressione o diminuzioni di temperatura del combustibile tra il contatore generale e il punto di utilizzo presso l’unità di cogenerazione;</w:t>
            </w:r>
          </w:p>
          <w:p w14:paraId="395B454F" w14:textId="77777777" w:rsidR="009306B5" w:rsidRPr="00D84645" w:rsidRDefault="009306B5" w:rsidP="00475BD4">
            <w:pPr>
              <w:pStyle w:val="Paragrafoelenco"/>
              <w:numPr>
                <w:ilvl w:val="0"/>
                <w:numId w:val="35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il coefficiente C mensile dedotto dalle fatture relative al punto di riconsegna associato all'unità di cogenerazione solo nel caso in cui sia diverso da 1 e purché non ci siano aumenti di pressione o diminuzioni di temperatura del combustibile tra il contatore generale e il punto di utilizzo presso l’unità di cogenerazione.</w:t>
            </w:r>
          </w:p>
          <w:p w14:paraId="7D7EBCBD" w14:textId="77777777" w:rsidR="009306B5" w:rsidRPr="00D84645" w:rsidRDefault="009306B5" w:rsidP="00571091">
            <w:pPr>
              <w:pStyle w:val="Paragrafoelenco"/>
              <w:numPr>
                <w:ilvl w:val="0"/>
                <w:numId w:val="33"/>
              </w:num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proofErr w:type="gramStart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E’</w:t>
            </w:r>
            <w:proofErr w:type="gramEnd"/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 accettabile, inoltre, per il periodo di malfunzionamento, la determinazione dell'energia di alimentazione in ingresso all'unità in base alle misure del contatore generale e dei contatori delle eventuali caldaie tradizionali presenti (per la determinazione dell'energia in ingresso alle caldaie è anche possibile utilizzare l'energia termica misurata, prodotta da ciascuna di esse, considerando il rendimento della caldaia pari all'unità).</w:t>
            </w:r>
          </w:p>
          <w:p w14:paraId="021BA516" w14:textId="77777777" w:rsidR="009306B5" w:rsidRPr="00D84645" w:rsidRDefault="009306B5" w:rsidP="00571091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>Qualora, a causa del guasto, non sia possibile determinare in alcun modo l'energia di alimentazione, è necessario escludere anche le corrispondenti energie elettrica e termica prodotte, restringendo il periodo di rendicontazione. Es: Periodo di rendicontazione di tutte le grandezze che concorrono al calcolo del PES: 01/01/2018 - 31/03/2018; 26/04/2018 -31/12/2018.</w:t>
            </w:r>
          </w:p>
        </w:tc>
      </w:tr>
      <w:tr w:rsidR="009306B5" w:rsidRPr="00D84645" w14:paraId="281FB866" w14:textId="77777777" w:rsidTr="00475BD4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4" w:type="pct"/>
            <w:noWrap/>
            <w:hideMark/>
          </w:tcPr>
          <w:p w14:paraId="7A8A860F" w14:textId="77777777" w:rsidR="009306B5" w:rsidRPr="00D84645" w:rsidRDefault="009306B5" w:rsidP="00475BD4">
            <w:pPr>
              <w:rPr>
                <w:rFonts w:asciiTheme="minorHAnsi" w:hAnsiTheme="minorHAnsi" w:cstheme="minorHAnsi"/>
                <w:lang w:eastAsia="it-IT"/>
              </w:rPr>
            </w:pPr>
            <w:r w:rsidRPr="00D84645">
              <w:rPr>
                <w:rFonts w:asciiTheme="minorHAnsi" w:hAnsiTheme="minorHAnsi" w:cstheme="minorHAnsi"/>
                <w:lang w:eastAsia="it-IT"/>
              </w:rPr>
              <w:t>Allegati</w:t>
            </w:r>
          </w:p>
        </w:tc>
        <w:tc>
          <w:tcPr>
            <w:tcW w:w="3146" w:type="pct"/>
            <w:hideMark/>
          </w:tcPr>
          <w:p w14:paraId="2F45E99B" w14:textId="77777777" w:rsidR="009306B5" w:rsidRPr="00D84645" w:rsidRDefault="009306B5" w:rsidP="00475B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lang w:eastAsia="it-IT"/>
              </w:rPr>
            </w:pP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t xml:space="preserve">Inserire documentazione per verificare quanto dichiarato. A titolo esemplificativo ma non esaustivo: 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Verbale di rilevazione guasto;</w:t>
            </w:r>
            <w:r w:rsidRPr="00D84645">
              <w:rPr>
                <w:rFonts w:asciiTheme="minorHAnsi" w:hAnsiTheme="minorHAnsi" w:cstheme="minorHAnsi"/>
                <w:color w:val="000000"/>
                <w:lang w:eastAsia="it-IT"/>
              </w:rPr>
              <w:br/>
              <w:t>Verbale di manutenzione/intervento del sistema di misura.</w:t>
            </w:r>
          </w:p>
        </w:tc>
      </w:tr>
    </w:tbl>
    <w:p w14:paraId="5CCA2E90" w14:textId="3BE2B85F" w:rsidR="00BB6F26" w:rsidRPr="00D84645" w:rsidRDefault="00E95975" w:rsidP="00D84645"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31BFBED" wp14:editId="137801DA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0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E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D" id="_x0000_s1029" type="#_x0000_t202" style="position:absolute;margin-left:497.7pt;margin-top:765pt;width:90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RsLkpm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E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 wp14:anchorId="331BFBEF" wp14:editId="331BFBF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9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2617FA" id="Connettore 1 7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a74wEAALwDAAAOAAAAZHJzL2Uyb0RvYy54bWysU01v2zAMvQ/YfxB0X5wEaJoZ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55+l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RM6a7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1BFBF1" wp14:editId="331BFBF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F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1" id="_x0000_s1030" type="#_x0000_t202" style="position:absolute;margin-left:497.7pt;margin-top:765pt;width:90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TkTCQW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F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37760" behindDoc="0" locked="0" layoutInCell="1" allowOverlap="1" wp14:anchorId="331BFBF3" wp14:editId="331BFBF4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01A74" id="Connettore 1 7" o:spid="_x0000_s1026" style="position:absolute;z-index:2516377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BsqoI5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1BFBF5" wp14:editId="331BFBF6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3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40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5" id="_x0000_s1031" type="#_x0000_t202" style="position:absolute;margin-left:497.7pt;margin-top:765pt;width:90pt;height:6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ym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HHLHKZ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40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B6F26" w:rsidRPr="00D84645" w:rsidSect="00882384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1985" w:right="1134" w:bottom="1134" w:left="1134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F9784" w14:textId="77777777" w:rsidR="00D92E15" w:rsidRDefault="00D92E15">
      <w:pPr>
        <w:spacing w:after="0"/>
      </w:pPr>
      <w:r>
        <w:separator/>
      </w:r>
    </w:p>
  </w:endnote>
  <w:endnote w:type="continuationSeparator" w:id="0">
    <w:p w14:paraId="755C93E8" w14:textId="77777777" w:rsidR="00D92E15" w:rsidRDefault="00D92E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tillium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Gothic">
    <w:charset w:val="4F"/>
    <w:family w:val="auto"/>
    <w:pitch w:val="variable"/>
    <w:sig w:usb0="00000801" w:usb1="09060000" w:usb2="00000010" w:usb3="00000000" w:csb0="00080020" w:csb1="00000000"/>
  </w:font>
  <w:font w:name="Titillium Bd">
    <w:altName w:val="Arial"/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BED7" w14:textId="04C32DD0" w:rsidR="00152E0D" w:rsidRDefault="00D84645">
    <w:pPr>
      <w:pStyle w:val="Pidipagina"/>
    </w:pPr>
    <w:r w:rsidRPr="00217C13">
      <w:rPr>
        <w:rFonts w:ascii="Titillium Bd" w:hAnsi="Titillium Bd"/>
        <w:b/>
        <w:noProof/>
        <w:color w:val="FFFFFF" w:themeColor="background1"/>
        <w:sz w:val="24"/>
        <w:lang w:eastAsia="it-IT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47F23B64" wp14:editId="59265B98">
              <wp:simplePos x="0" y="0"/>
              <wp:positionH relativeFrom="column">
                <wp:posOffset>-714375</wp:posOffset>
              </wp:positionH>
              <wp:positionV relativeFrom="paragraph">
                <wp:posOffset>123190</wp:posOffset>
              </wp:positionV>
              <wp:extent cx="7520940" cy="704850"/>
              <wp:effectExtent l="0" t="0" r="22860" b="1905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0940" cy="704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FFE902" id="Rettangolo 2" o:spid="_x0000_s1026" style="position:absolute;margin-left:-56.25pt;margin-top:9.7pt;width:592.2pt;height:55.5pt;z-index:-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" fillcolor="#d8d8d8 [2732]" strokecolor="#d8d8d8 [2732]" strokeweight="2pt"/>
          </w:pict>
        </mc:Fallback>
      </mc:AlternateContent>
    </w:r>
  </w:p>
  <w:p w14:paraId="4DE0848B" w14:textId="4EC14A18" w:rsidR="00882384" w:rsidRDefault="00D84645">
    <w:pPr>
      <w:pStyle w:val="Pidipagina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2BD18A1" wp14:editId="2F94C51D">
              <wp:simplePos x="0" y="0"/>
              <wp:positionH relativeFrom="column">
                <wp:posOffset>5724525</wp:posOffset>
              </wp:positionH>
              <wp:positionV relativeFrom="page">
                <wp:posOffset>10245725</wp:posOffset>
              </wp:positionV>
              <wp:extent cx="1104265" cy="733425"/>
              <wp:effectExtent l="0" t="0" r="0" b="9525"/>
              <wp:wrapSquare wrapText="bothSides"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75C25F95" w14:textId="77777777" w:rsidR="00D84645" w:rsidRPr="00F56BC4" w:rsidRDefault="00D84645" w:rsidP="00D84645">
                          <w:pPr>
                            <w:spacing w:line="192" w:lineRule="auto"/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</w:pP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ROMA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  <w:t>GENNAIO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</w: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2020</w:t>
                          </w:r>
                        </w:p>
                        <w:p w14:paraId="3CD9D802" w14:textId="77777777" w:rsidR="00D84645" w:rsidRPr="00E6204E" w:rsidRDefault="00D84645" w:rsidP="00D84645">
                          <w:pPr>
                            <w:rPr>
                              <w:color w:val="6EA9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D18A1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3" type="#_x0000_t202" style="position:absolute;margin-left:450.75pt;margin-top:806.75pt;width:86.95pt;height:57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" filled="f" stroked="f">
              <v:textbox>
                <w:txbxContent>
                  <w:p w14:paraId="75C25F95" w14:textId="77777777" w:rsidR="00D84645" w:rsidRPr="00F56BC4" w:rsidRDefault="00D84645" w:rsidP="00D84645">
                    <w:pPr>
                      <w:spacing w:line="192" w:lineRule="auto"/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</w:pP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ROMA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  <w:t>GENNAIO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</w: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2020</w:t>
                    </w:r>
                  </w:p>
                  <w:p w14:paraId="3CD9D802" w14:textId="77777777" w:rsidR="00D84645" w:rsidRPr="00E6204E" w:rsidRDefault="00D84645" w:rsidP="00D84645">
                    <w:pPr>
                      <w:rPr>
                        <w:color w:val="6EA90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BBE23" w14:textId="77777777" w:rsidR="00882384" w:rsidRDefault="00882384">
    <w:pPr>
      <w:pStyle w:val="Pidipagina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2893AE" wp14:editId="03803A61">
              <wp:simplePos x="0" y="0"/>
              <wp:positionH relativeFrom="column">
                <wp:posOffset>-751205</wp:posOffset>
              </wp:positionH>
              <wp:positionV relativeFrom="paragraph">
                <wp:posOffset>164465</wp:posOffset>
              </wp:positionV>
              <wp:extent cx="1014730" cy="491490"/>
              <wp:effectExtent l="0" t="0" r="0" b="3810"/>
              <wp:wrapNone/>
              <wp:docPr id="61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4730" cy="49149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id w:val="26303956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F328FA9" w14:textId="77777777" w:rsidR="00882384" w:rsidRPr="00D1580D" w:rsidRDefault="00882384" w:rsidP="00882384">
                              <w:pPr>
                                <w:pStyle w:val="Testofumetto"/>
                                <w:jc w:val="center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1BE3511" w14:textId="77777777" w:rsidR="00882384" w:rsidRDefault="00882384" w:rsidP="0088238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893AE" id="Rectangle 31" o:spid="_x0000_s1035" style="position:absolute;margin-left:-59.15pt;margin-top:12.95pt;width:79.9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" fillcolor="#1b3957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263039568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F328FA9" w14:textId="77777777" w:rsidR="00882384" w:rsidRPr="00D1580D" w:rsidRDefault="00882384" w:rsidP="00882384">
                        <w:pPr>
                          <w:pStyle w:val="Testofumetto"/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begin"/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31BE3511" w14:textId="77777777" w:rsidR="00882384" w:rsidRDefault="00882384" w:rsidP="0088238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0224FA4" wp14:editId="694C3B61">
              <wp:simplePos x="0" y="0"/>
              <wp:positionH relativeFrom="column">
                <wp:posOffset>263525</wp:posOffset>
              </wp:positionH>
              <wp:positionV relativeFrom="paragraph">
                <wp:posOffset>164465</wp:posOffset>
              </wp:positionV>
              <wp:extent cx="6586855" cy="491490"/>
              <wp:effectExtent l="0" t="0" r="4445" b="3810"/>
              <wp:wrapNone/>
              <wp:docPr id="62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6855" cy="49149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A5A5A5"/>
                          </a:gs>
                          <a:gs pos="100000">
                            <a:srgbClr val="BFBFB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687B76" id="Rectangle 32" o:spid="_x0000_s1026" style="position:absolute;margin-left:20.75pt;margin-top:12.95pt;width:518.65pt;height:38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" fillcolor="#a5a5a5" stroked="f">
              <v:fill color2="#bfbfbf" focus="100%" type="gradien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C7B0A" w14:textId="77777777" w:rsidR="00D92E15" w:rsidRDefault="00D92E15">
      <w:pPr>
        <w:spacing w:after="0"/>
      </w:pPr>
      <w:r>
        <w:separator/>
      </w:r>
    </w:p>
  </w:footnote>
  <w:footnote w:type="continuationSeparator" w:id="0">
    <w:p w14:paraId="27D79413" w14:textId="77777777" w:rsidR="00D92E15" w:rsidRDefault="00D92E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8B84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4A9FE3A" wp14:editId="051DD0E7">
              <wp:simplePos x="0" y="0"/>
              <wp:positionH relativeFrom="column">
                <wp:posOffset>1013460</wp:posOffset>
              </wp:positionH>
              <wp:positionV relativeFrom="paragraph">
                <wp:posOffset>-316865</wp:posOffset>
              </wp:positionV>
              <wp:extent cx="5606415" cy="758825"/>
              <wp:effectExtent l="0" t="0" r="0" b="317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641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5782A61" w14:textId="3C2716A5" w:rsidR="00882384" w:rsidRPr="00D84645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</w:pPr>
                          <w:r w:rsidRPr="00D84645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Di</w:t>
                          </w:r>
                          <w:r w:rsidR="00FE2ED4" w:rsidRPr="00D84645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rezione Efficienza Energetica</w:t>
                          </w:r>
                        </w:p>
                        <w:p w14:paraId="0DFE9B6A" w14:textId="0DD2AE8E" w:rsidR="00882384" w:rsidRPr="00D84645" w:rsidRDefault="00FE2ED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</w:pPr>
                          <w:r w:rsidRPr="00D84645"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  <w:t>Cogenerazione ad Alto Rendimento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9FE3A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32" type="#_x0000_t202" style="position:absolute;margin-left:79.8pt;margin-top:-24.95pt;width:441.45pt;height:5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" filled="f" stroked="f">
              <v:path arrowok="t"/>
              <v:textbox>
                <w:txbxContent>
                  <w:p w14:paraId="25782A61" w14:textId="3C2716A5" w:rsidR="00882384" w:rsidRPr="00D84645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</w:pPr>
                    <w:r w:rsidRPr="00D84645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Di</w:t>
                    </w:r>
                    <w:r w:rsidR="00FE2ED4" w:rsidRPr="00D84645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rezione Efficienza Energetica</w:t>
                    </w:r>
                  </w:p>
                  <w:p w14:paraId="0DFE9B6A" w14:textId="0DD2AE8E" w:rsidR="00882384" w:rsidRPr="00D84645" w:rsidRDefault="00FE2ED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</w:pPr>
                    <w:r w:rsidRPr="00D84645"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  <w:t>Cogenerazione ad Alto Rendimento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5B7B45FF" wp14:editId="63E3F1BA">
              <wp:simplePos x="0" y="0"/>
              <wp:positionH relativeFrom="column">
                <wp:posOffset>-842010</wp:posOffset>
              </wp:positionH>
              <wp:positionV relativeFrom="paragraph">
                <wp:posOffset>-455295</wp:posOffset>
              </wp:positionV>
              <wp:extent cx="8115300" cy="914400"/>
              <wp:effectExtent l="0" t="0" r="19050" b="19050"/>
              <wp:wrapNone/>
              <wp:docPr id="20" name="Rettango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6EA900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DBF7DE" id="Rettangolo 20" o:spid="_x0000_s1026" style="position:absolute;margin-left:-66.3pt;margin-top:-35.85pt;width:639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" fillcolor="#6ea900" strokecolor="#1b3957" strokeweight=".5pt">
              <v:path arrowok="t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1309DB7" wp14:editId="3ABD552C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2" name="Rettangolo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81A126" id="Rettangolo 39" o:spid="_x0000_s1026" style="position:absolute;margin-left:550.25pt;margin-top:48.4pt;width:22.45pt;height: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" fillcolor="window" stroked="f" strokeweight=".5pt">
              <v:path arrowok="t"/>
              <o:lock v:ext="edit" aspectratio="t"/>
            </v:rect>
          </w:pict>
        </mc:Fallback>
      </mc:AlternateContent>
    </w:r>
  </w:p>
  <w:p w14:paraId="3B232597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7FE870" wp14:editId="0C794258">
              <wp:simplePos x="0" y="0"/>
              <wp:positionH relativeFrom="column">
                <wp:posOffset>6209030</wp:posOffset>
              </wp:positionH>
              <wp:positionV relativeFrom="paragraph">
                <wp:posOffset>95885</wp:posOffset>
              </wp:positionV>
              <wp:extent cx="287655" cy="71755"/>
              <wp:effectExtent l="0" t="635" r="0" b="3810"/>
              <wp:wrapNone/>
              <wp:docPr id="2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2C9D42" id="Rectangle 5" o:spid="_x0000_s1026" style="position:absolute;margin-left:488.9pt;margin-top:7.55pt;width:22.65pt;height: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mQ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e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" stroked="f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3FBF3D0" wp14:editId="22F2D6C7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5" name="Rettangolo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BAE2C4A" id="Rettangolo 25" o:spid="_x0000_s1026" style="position:absolute;margin-left:550.25pt;margin-top:48.4pt;width:22.45pt;height: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" fillcolor="window" stroked="f" strokeweight=".5pt">
              <v:path arrowok="t"/>
              <o:lock v:ext="edit" aspectratio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1EF3" w14:textId="77777777" w:rsidR="00882384" w:rsidRDefault="00882384">
    <w:pPr>
      <w:pStyle w:val="Intestazione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F7ED6D" wp14:editId="795ABCC7">
              <wp:simplePos x="0" y="0"/>
              <wp:positionH relativeFrom="column">
                <wp:posOffset>6361430</wp:posOffset>
              </wp:positionH>
              <wp:positionV relativeFrom="paragraph">
                <wp:posOffset>264795</wp:posOffset>
              </wp:positionV>
              <wp:extent cx="287655" cy="71755"/>
              <wp:effectExtent l="0" t="0" r="0" b="4445"/>
              <wp:wrapNone/>
              <wp:docPr id="5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C49E51" id="Rectangle 5" o:spid="_x0000_s1026" style="position:absolute;margin-left:500.9pt;margin-top:20.85pt;width:22.65pt;height:5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eS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Z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" stroked="f"/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26F500" wp14:editId="290916EE">
              <wp:simplePos x="0" y="0"/>
              <wp:positionH relativeFrom="column">
                <wp:posOffset>1562735</wp:posOffset>
              </wp:positionH>
              <wp:positionV relativeFrom="paragraph">
                <wp:posOffset>-324485</wp:posOffset>
              </wp:positionV>
              <wp:extent cx="5206365" cy="758825"/>
              <wp:effectExtent l="0" t="0" r="0" b="3175"/>
              <wp:wrapNone/>
              <wp:docPr id="55" name="Casella di testo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0636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FCCE1FD" w14:textId="77777777" w:rsidR="0088238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  <w:t>Dipartimento Promozione e Supporto dello Sviluppo Sostenibile</w:t>
                          </w:r>
                        </w:p>
                        <w:p w14:paraId="5206853E" w14:textId="77777777" w:rsidR="00882384" w:rsidRPr="005C5FC3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eastAsia="AppleGothic"/>
                              <w:color w:val="FFFFFF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Cs w:val="28"/>
                            </w:rPr>
                            <w:t>RELAZIONE SULLE CRITICITÀ AS IS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6F500" id="_x0000_t202" coordsize="21600,21600" o:spt="202" path="m,l,21600r21600,l21600,xe">
              <v:stroke joinstyle="miter"/>
              <v:path gradientshapeok="t" o:connecttype="rect"/>
            </v:shapetype>
            <v:shape id="Casella di testo 55" o:spid="_x0000_s1034" type="#_x0000_t202" style="position:absolute;margin-left:123.05pt;margin-top:-25.55pt;width:409.95pt;height:5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" filled="f" stroked="f">
              <v:path arrowok="t"/>
              <v:textbox>
                <w:txbxContent>
                  <w:p w14:paraId="5FCCE1FD" w14:textId="77777777" w:rsidR="0088238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  <w:t>Dipartimento Promozione e Supporto dello Sviluppo Sostenibile</w:t>
                    </w:r>
                  </w:p>
                  <w:p w14:paraId="5206853E" w14:textId="77777777" w:rsidR="00882384" w:rsidRPr="005C5FC3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eastAsia="AppleGothic"/>
                        <w:color w:val="FFFFFF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Cs w:val="28"/>
                      </w:rPr>
                      <w:t>RELAZIONE SULLE CRITICITÀ AS IS</w:t>
                    </w:r>
                  </w:p>
                </w:txbxContent>
              </v:textbox>
            </v:shape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68D417" wp14:editId="5CC16D05">
              <wp:simplePos x="0" y="0"/>
              <wp:positionH relativeFrom="column">
                <wp:posOffset>-756285</wp:posOffset>
              </wp:positionH>
              <wp:positionV relativeFrom="paragraph">
                <wp:posOffset>-483870</wp:posOffset>
              </wp:positionV>
              <wp:extent cx="8115300" cy="914400"/>
              <wp:effectExtent l="0" t="0" r="19050" b="19050"/>
              <wp:wrapNone/>
              <wp:docPr id="60" name="Rettangolo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25E297" id="Rettangolo 60" o:spid="_x0000_s1026" style="position:absolute;margin-left:-59.55pt;margin-top:-38.1pt;width:639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" fillcolor="#1b3957" strokecolor="#1b3957" strokeweight=".5pt">
              <v:path arrowok="t"/>
            </v:rect>
          </w:pict>
        </mc:Fallback>
      </mc:AlternateContent>
    </w:r>
    <w:r>
      <w:t>INTESTAZIONE PRIMA PAGINA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E02"/>
    <w:multiLevelType w:val="hybridMultilevel"/>
    <w:tmpl w:val="B098442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D45505"/>
    <w:multiLevelType w:val="hybridMultilevel"/>
    <w:tmpl w:val="CE74B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671F4"/>
    <w:multiLevelType w:val="hybridMultilevel"/>
    <w:tmpl w:val="EF008B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4EF8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2922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244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6E2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8B1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A96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41B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2A4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93A84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E1306"/>
    <w:multiLevelType w:val="hybridMultilevel"/>
    <w:tmpl w:val="401A9980"/>
    <w:lvl w:ilvl="0" w:tplc="81681044">
      <w:numFmt w:val="bullet"/>
      <w:lvlText w:val="-"/>
      <w:lvlJc w:val="left"/>
      <w:pPr>
        <w:ind w:left="720" w:hanging="360"/>
      </w:pPr>
      <w:rPr>
        <w:rFonts w:ascii="Titillium" w:eastAsia="Cambria" w:hAnsi="Titillium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2F49"/>
    <w:multiLevelType w:val="hybridMultilevel"/>
    <w:tmpl w:val="64D848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1A1F2B"/>
    <w:multiLevelType w:val="hybridMultilevel"/>
    <w:tmpl w:val="BA725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B02A8"/>
    <w:multiLevelType w:val="hybridMultilevel"/>
    <w:tmpl w:val="28BAE99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E5B37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1E17C70"/>
    <w:multiLevelType w:val="hybridMultilevel"/>
    <w:tmpl w:val="6E7E48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F112CD"/>
    <w:multiLevelType w:val="hybridMultilevel"/>
    <w:tmpl w:val="CB74A7C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4CFB"/>
    <w:multiLevelType w:val="hybridMultilevel"/>
    <w:tmpl w:val="064C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4015"/>
    <w:multiLevelType w:val="hybridMultilevel"/>
    <w:tmpl w:val="2C90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6A21"/>
    <w:multiLevelType w:val="hybridMultilevel"/>
    <w:tmpl w:val="8D5A3DC8"/>
    <w:lvl w:ilvl="0" w:tplc="6C28D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13374"/>
    <w:multiLevelType w:val="hybridMultilevel"/>
    <w:tmpl w:val="292E13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C6D0178"/>
    <w:multiLevelType w:val="hybridMultilevel"/>
    <w:tmpl w:val="09BAA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B6B6F"/>
    <w:multiLevelType w:val="hybridMultilevel"/>
    <w:tmpl w:val="B51215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93FA5"/>
    <w:multiLevelType w:val="hybridMultilevel"/>
    <w:tmpl w:val="BD1E96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A064E"/>
    <w:multiLevelType w:val="hybridMultilevel"/>
    <w:tmpl w:val="3ECEC030"/>
    <w:lvl w:ilvl="0" w:tplc="C9541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A62F9"/>
    <w:multiLevelType w:val="hybridMultilevel"/>
    <w:tmpl w:val="646CF57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E8234BB"/>
    <w:multiLevelType w:val="hybridMultilevel"/>
    <w:tmpl w:val="93CED5E8"/>
    <w:lvl w:ilvl="0" w:tplc="A0D4831E">
      <w:numFmt w:val="bullet"/>
      <w:lvlText w:val="-"/>
      <w:lvlJc w:val="left"/>
      <w:pPr>
        <w:ind w:left="76" w:hanging="360"/>
      </w:pPr>
      <w:rPr>
        <w:rFonts w:ascii="Titillium" w:eastAsia="Cambria" w:hAnsi="Titillium" w:cs="Titillium Regular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1" w15:restartNumberingAfterBreak="0">
    <w:nsid w:val="40D61D70"/>
    <w:multiLevelType w:val="hybridMultilevel"/>
    <w:tmpl w:val="ECE22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EFC"/>
    <w:multiLevelType w:val="hybridMultilevel"/>
    <w:tmpl w:val="A97CA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640B8B"/>
    <w:multiLevelType w:val="multilevel"/>
    <w:tmpl w:val="04100021"/>
    <w:lvl w:ilvl="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91" w:hanging="360"/>
      </w:pPr>
      <w:rPr>
        <w:rFonts w:ascii="Symbol" w:hAnsi="Symbol" w:hint="default"/>
      </w:rPr>
    </w:lvl>
  </w:abstractNum>
  <w:abstractNum w:abstractNumId="24" w15:restartNumberingAfterBreak="0">
    <w:nsid w:val="4BC474AF"/>
    <w:multiLevelType w:val="hybridMultilevel"/>
    <w:tmpl w:val="4872A2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4EB1109F"/>
    <w:multiLevelType w:val="hybridMultilevel"/>
    <w:tmpl w:val="D0EEDBF8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6" w15:restartNumberingAfterBreak="0">
    <w:nsid w:val="5379055A"/>
    <w:multiLevelType w:val="hybridMultilevel"/>
    <w:tmpl w:val="D540A9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74B9"/>
    <w:multiLevelType w:val="hybridMultilevel"/>
    <w:tmpl w:val="40F8F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D2045"/>
    <w:multiLevelType w:val="hybridMultilevel"/>
    <w:tmpl w:val="59C2BBC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004D2F"/>
    <w:multiLevelType w:val="hybridMultilevel"/>
    <w:tmpl w:val="B552A5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03BE8"/>
    <w:multiLevelType w:val="hybridMultilevel"/>
    <w:tmpl w:val="E8EEB5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B710B27"/>
    <w:multiLevelType w:val="hybridMultilevel"/>
    <w:tmpl w:val="FAB6D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99376F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11EFB"/>
    <w:multiLevelType w:val="hybridMultilevel"/>
    <w:tmpl w:val="F5B23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04DC9"/>
    <w:multiLevelType w:val="hybridMultilevel"/>
    <w:tmpl w:val="C368E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0626D"/>
    <w:multiLevelType w:val="hybridMultilevel"/>
    <w:tmpl w:val="2D580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E4001"/>
    <w:multiLevelType w:val="hybridMultilevel"/>
    <w:tmpl w:val="66A667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"/>
  </w:num>
  <w:num w:numId="4">
    <w:abstractNumId w:val="32"/>
  </w:num>
  <w:num w:numId="5">
    <w:abstractNumId w:val="26"/>
  </w:num>
  <w:num w:numId="6">
    <w:abstractNumId w:val="2"/>
  </w:num>
  <w:num w:numId="7">
    <w:abstractNumId w:val="20"/>
  </w:num>
  <w:num w:numId="8">
    <w:abstractNumId w:val="25"/>
  </w:num>
  <w:num w:numId="9">
    <w:abstractNumId w:val="28"/>
  </w:num>
  <w:num w:numId="10">
    <w:abstractNumId w:val="0"/>
  </w:num>
  <w:num w:numId="11">
    <w:abstractNumId w:val="14"/>
  </w:num>
  <w:num w:numId="12">
    <w:abstractNumId w:val="11"/>
  </w:num>
  <w:num w:numId="13">
    <w:abstractNumId w:val="1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30"/>
  </w:num>
  <w:num w:numId="19">
    <w:abstractNumId w:val="31"/>
  </w:num>
  <w:num w:numId="20">
    <w:abstractNumId w:val="22"/>
  </w:num>
  <w:num w:numId="21">
    <w:abstractNumId w:val="5"/>
  </w:num>
  <w:num w:numId="22">
    <w:abstractNumId w:val="9"/>
  </w:num>
  <w:num w:numId="23">
    <w:abstractNumId w:val="4"/>
  </w:num>
  <w:num w:numId="24">
    <w:abstractNumId w:val="24"/>
  </w:num>
  <w:num w:numId="25">
    <w:abstractNumId w:val="19"/>
  </w:num>
  <w:num w:numId="26">
    <w:abstractNumId w:val="35"/>
  </w:num>
  <w:num w:numId="27">
    <w:abstractNumId w:val="29"/>
  </w:num>
  <w:num w:numId="28">
    <w:abstractNumId w:val="12"/>
  </w:num>
  <w:num w:numId="29">
    <w:abstractNumId w:val="6"/>
  </w:num>
  <w:num w:numId="30">
    <w:abstractNumId w:val="21"/>
  </w:num>
  <w:num w:numId="31">
    <w:abstractNumId w:val="27"/>
  </w:num>
  <w:num w:numId="32">
    <w:abstractNumId w:val="7"/>
  </w:num>
  <w:num w:numId="33">
    <w:abstractNumId w:val="33"/>
  </w:num>
  <w:num w:numId="34">
    <w:abstractNumId w:val="8"/>
  </w:num>
  <w:num w:numId="35">
    <w:abstractNumId w:val="23"/>
  </w:num>
  <w:num w:numId="36">
    <w:abstractNumId w:val="3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4337" fill="f" fillcolor="white" stroke="f">
      <v:fill color="white" on="f"/>
      <v:stroke on="f"/>
      <o:colormru v:ext="edit" colors="#c06,#be2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E9"/>
    <w:rsid w:val="00001C53"/>
    <w:rsid w:val="000025DE"/>
    <w:rsid w:val="0000399A"/>
    <w:rsid w:val="00005B97"/>
    <w:rsid w:val="00011BC2"/>
    <w:rsid w:val="00012182"/>
    <w:rsid w:val="0001231F"/>
    <w:rsid w:val="0003265C"/>
    <w:rsid w:val="0003450B"/>
    <w:rsid w:val="000369A7"/>
    <w:rsid w:val="00056C3E"/>
    <w:rsid w:val="0006344E"/>
    <w:rsid w:val="000B25CC"/>
    <w:rsid w:val="000D46F4"/>
    <w:rsid w:val="000F0A81"/>
    <w:rsid w:val="000F292A"/>
    <w:rsid w:val="00116A14"/>
    <w:rsid w:val="0014383C"/>
    <w:rsid w:val="001508DA"/>
    <w:rsid w:val="00152E0D"/>
    <w:rsid w:val="00160C1E"/>
    <w:rsid w:val="00182564"/>
    <w:rsid w:val="001865DC"/>
    <w:rsid w:val="001A1FC2"/>
    <w:rsid w:val="001D0C81"/>
    <w:rsid w:val="001D6A61"/>
    <w:rsid w:val="001F412F"/>
    <w:rsid w:val="00232F48"/>
    <w:rsid w:val="00251CB4"/>
    <w:rsid w:val="002539D1"/>
    <w:rsid w:val="00265EA9"/>
    <w:rsid w:val="00287437"/>
    <w:rsid w:val="002876F7"/>
    <w:rsid w:val="002917D1"/>
    <w:rsid w:val="00292DAA"/>
    <w:rsid w:val="00293D2E"/>
    <w:rsid w:val="002C0EBF"/>
    <w:rsid w:val="002C57B9"/>
    <w:rsid w:val="002D3381"/>
    <w:rsid w:val="002D3C73"/>
    <w:rsid w:val="00301618"/>
    <w:rsid w:val="003051B3"/>
    <w:rsid w:val="0030571F"/>
    <w:rsid w:val="00311E41"/>
    <w:rsid w:val="0034632B"/>
    <w:rsid w:val="00356D64"/>
    <w:rsid w:val="0035757D"/>
    <w:rsid w:val="003613E2"/>
    <w:rsid w:val="00364C9F"/>
    <w:rsid w:val="0036711E"/>
    <w:rsid w:val="00380781"/>
    <w:rsid w:val="003A7474"/>
    <w:rsid w:val="003B1671"/>
    <w:rsid w:val="003B1B90"/>
    <w:rsid w:val="003B3D5D"/>
    <w:rsid w:val="003B5ABF"/>
    <w:rsid w:val="003C7623"/>
    <w:rsid w:val="003C7934"/>
    <w:rsid w:val="003D4A5C"/>
    <w:rsid w:val="003D6A9D"/>
    <w:rsid w:val="003E08FA"/>
    <w:rsid w:val="003F3D22"/>
    <w:rsid w:val="004013DA"/>
    <w:rsid w:val="00402233"/>
    <w:rsid w:val="00406565"/>
    <w:rsid w:val="00411EE9"/>
    <w:rsid w:val="0041720F"/>
    <w:rsid w:val="004228C1"/>
    <w:rsid w:val="0043366F"/>
    <w:rsid w:val="00433F31"/>
    <w:rsid w:val="00440439"/>
    <w:rsid w:val="00461EA8"/>
    <w:rsid w:val="004624AE"/>
    <w:rsid w:val="00473759"/>
    <w:rsid w:val="00474EB8"/>
    <w:rsid w:val="00480438"/>
    <w:rsid w:val="004819F9"/>
    <w:rsid w:val="004A133C"/>
    <w:rsid w:val="004C2B74"/>
    <w:rsid w:val="004C566C"/>
    <w:rsid w:val="004E3D67"/>
    <w:rsid w:val="005025CF"/>
    <w:rsid w:val="00512A11"/>
    <w:rsid w:val="00552403"/>
    <w:rsid w:val="00565718"/>
    <w:rsid w:val="00571091"/>
    <w:rsid w:val="005714F4"/>
    <w:rsid w:val="00574C83"/>
    <w:rsid w:val="005978E9"/>
    <w:rsid w:val="005A5726"/>
    <w:rsid w:val="005C5FC3"/>
    <w:rsid w:val="005D360F"/>
    <w:rsid w:val="005E4CD7"/>
    <w:rsid w:val="005F18B1"/>
    <w:rsid w:val="005F1EEE"/>
    <w:rsid w:val="005F50BB"/>
    <w:rsid w:val="00617754"/>
    <w:rsid w:val="00643AE9"/>
    <w:rsid w:val="00651DA8"/>
    <w:rsid w:val="0066007E"/>
    <w:rsid w:val="006829C1"/>
    <w:rsid w:val="006848B1"/>
    <w:rsid w:val="00686334"/>
    <w:rsid w:val="00686920"/>
    <w:rsid w:val="00692124"/>
    <w:rsid w:val="006977AE"/>
    <w:rsid w:val="006B4D51"/>
    <w:rsid w:val="006C02E6"/>
    <w:rsid w:val="006D3D24"/>
    <w:rsid w:val="006D5F16"/>
    <w:rsid w:val="00703BBE"/>
    <w:rsid w:val="00703FF5"/>
    <w:rsid w:val="00711398"/>
    <w:rsid w:val="007121C2"/>
    <w:rsid w:val="0071251E"/>
    <w:rsid w:val="00725818"/>
    <w:rsid w:val="00726DE5"/>
    <w:rsid w:val="00741D59"/>
    <w:rsid w:val="00747432"/>
    <w:rsid w:val="00752B19"/>
    <w:rsid w:val="007634F7"/>
    <w:rsid w:val="00770EE9"/>
    <w:rsid w:val="00771945"/>
    <w:rsid w:val="00774D54"/>
    <w:rsid w:val="0078270E"/>
    <w:rsid w:val="0079389F"/>
    <w:rsid w:val="00795D4E"/>
    <w:rsid w:val="007A1FD8"/>
    <w:rsid w:val="007D57B4"/>
    <w:rsid w:val="007F38A4"/>
    <w:rsid w:val="007F5BB6"/>
    <w:rsid w:val="00803BEB"/>
    <w:rsid w:val="00836E93"/>
    <w:rsid w:val="00873FB9"/>
    <w:rsid w:val="008754BC"/>
    <w:rsid w:val="00882384"/>
    <w:rsid w:val="008976B6"/>
    <w:rsid w:val="008A32CE"/>
    <w:rsid w:val="008D4DA8"/>
    <w:rsid w:val="008F7F04"/>
    <w:rsid w:val="0091792C"/>
    <w:rsid w:val="009306B5"/>
    <w:rsid w:val="0093360F"/>
    <w:rsid w:val="009414CD"/>
    <w:rsid w:val="00952295"/>
    <w:rsid w:val="00953830"/>
    <w:rsid w:val="0096066C"/>
    <w:rsid w:val="0096236B"/>
    <w:rsid w:val="00970BDF"/>
    <w:rsid w:val="00972C42"/>
    <w:rsid w:val="009A4DE4"/>
    <w:rsid w:val="009A757C"/>
    <w:rsid w:val="009B437F"/>
    <w:rsid w:val="009B4A11"/>
    <w:rsid w:val="009B4B33"/>
    <w:rsid w:val="009C23DE"/>
    <w:rsid w:val="009C626A"/>
    <w:rsid w:val="009C6285"/>
    <w:rsid w:val="009E1924"/>
    <w:rsid w:val="009F7B3F"/>
    <w:rsid w:val="00A00F0F"/>
    <w:rsid w:val="00A0567D"/>
    <w:rsid w:val="00A15176"/>
    <w:rsid w:val="00A4377E"/>
    <w:rsid w:val="00A43A71"/>
    <w:rsid w:val="00A53F84"/>
    <w:rsid w:val="00A5449B"/>
    <w:rsid w:val="00A70F6A"/>
    <w:rsid w:val="00A85625"/>
    <w:rsid w:val="00A86C17"/>
    <w:rsid w:val="00AA5442"/>
    <w:rsid w:val="00AC6AB8"/>
    <w:rsid w:val="00AD3D1F"/>
    <w:rsid w:val="00AD5B9D"/>
    <w:rsid w:val="00AE451E"/>
    <w:rsid w:val="00AF555C"/>
    <w:rsid w:val="00B06179"/>
    <w:rsid w:val="00B21C14"/>
    <w:rsid w:val="00B27F65"/>
    <w:rsid w:val="00B306D1"/>
    <w:rsid w:val="00B42F4F"/>
    <w:rsid w:val="00B44089"/>
    <w:rsid w:val="00B71FE6"/>
    <w:rsid w:val="00B82543"/>
    <w:rsid w:val="00BB506A"/>
    <w:rsid w:val="00BB6F26"/>
    <w:rsid w:val="00BD68F0"/>
    <w:rsid w:val="00BE0B64"/>
    <w:rsid w:val="00BE0D95"/>
    <w:rsid w:val="00BE2754"/>
    <w:rsid w:val="00BF1913"/>
    <w:rsid w:val="00BF5046"/>
    <w:rsid w:val="00C56840"/>
    <w:rsid w:val="00C57E2F"/>
    <w:rsid w:val="00C64709"/>
    <w:rsid w:val="00C66548"/>
    <w:rsid w:val="00C80405"/>
    <w:rsid w:val="00C83EA0"/>
    <w:rsid w:val="00C93DE5"/>
    <w:rsid w:val="00C96549"/>
    <w:rsid w:val="00CA1B12"/>
    <w:rsid w:val="00CC2768"/>
    <w:rsid w:val="00CC3A33"/>
    <w:rsid w:val="00CD373F"/>
    <w:rsid w:val="00CE7433"/>
    <w:rsid w:val="00CF322E"/>
    <w:rsid w:val="00D042EB"/>
    <w:rsid w:val="00D04BDF"/>
    <w:rsid w:val="00D42AF4"/>
    <w:rsid w:val="00D53BEC"/>
    <w:rsid w:val="00D83643"/>
    <w:rsid w:val="00D84645"/>
    <w:rsid w:val="00D84A4B"/>
    <w:rsid w:val="00D86C02"/>
    <w:rsid w:val="00D91E79"/>
    <w:rsid w:val="00D92E15"/>
    <w:rsid w:val="00D94CCC"/>
    <w:rsid w:val="00D975F7"/>
    <w:rsid w:val="00DC0DFC"/>
    <w:rsid w:val="00DE59EA"/>
    <w:rsid w:val="00E074F4"/>
    <w:rsid w:val="00E14198"/>
    <w:rsid w:val="00E414AC"/>
    <w:rsid w:val="00E41EA9"/>
    <w:rsid w:val="00E42B17"/>
    <w:rsid w:val="00E548D6"/>
    <w:rsid w:val="00E6204E"/>
    <w:rsid w:val="00E63073"/>
    <w:rsid w:val="00E67D0F"/>
    <w:rsid w:val="00E95975"/>
    <w:rsid w:val="00EB2DB4"/>
    <w:rsid w:val="00EB5132"/>
    <w:rsid w:val="00ED6AE8"/>
    <w:rsid w:val="00EE6D77"/>
    <w:rsid w:val="00F02EDA"/>
    <w:rsid w:val="00F21A0C"/>
    <w:rsid w:val="00F21AB6"/>
    <w:rsid w:val="00F25EA8"/>
    <w:rsid w:val="00F46D3D"/>
    <w:rsid w:val="00F63439"/>
    <w:rsid w:val="00F7313B"/>
    <w:rsid w:val="00F7408B"/>
    <w:rsid w:val="00F7535A"/>
    <w:rsid w:val="00F81CE0"/>
    <w:rsid w:val="00FA0735"/>
    <w:rsid w:val="00FA3821"/>
    <w:rsid w:val="00FA7D79"/>
    <w:rsid w:val="00FB098C"/>
    <w:rsid w:val="00FB54C6"/>
    <w:rsid w:val="00FC21F0"/>
    <w:rsid w:val="00FE2ED4"/>
    <w:rsid w:val="00FE5746"/>
    <w:rsid w:val="00FE7842"/>
    <w:rsid w:val="00FF2355"/>
    <w:rsid w:val="00FF3D90"/>
    <w:rsid w:val="00FF69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  <o:colormru v:ext="edit" colors="#c06,#be206f"/>
    </o:shapedefaults>
    <o:shapelayout v:ext="edit">
      <o:idmap v:ext="edit" data="1"/>
    </o:shapelayout>
  </w:shapeDefaults>
  <w:decimalSymbol w:val=","/>
  <w:listSeparator w:val=";"/>
  <w14:docId w14:val="331BFB50"/>
  <w15:docId w15:val="{541FA442-D78D-4E77-927A-C28AE077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23DE"/>
    <w:pPr>
      <w:spacing w:after="200"/>
    </w:pPr>
    <w:rPr>
      <w:rFonts w:ascii="Titillium" w:hAnsi="Titillium"/>
      <w:sz w:val="22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36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EA9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B3D5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6EA9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8E9"/>
  </w:style>
  <w:style w:type="paragraph" w:styleId="Pidipagina">
    <w:name w:val="footer"/>
    <w:basedOn w:val="Normale"/>
    <w:link w:val="Pidipagina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8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A3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A33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6848B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11E4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B3D5D"/>
    <w:rPr>
      <w:rFonts w:asciiTheme="majorHAnsi" w:eastAsiaTheme="majorEastAsia" w:hAnsiTheme="majorHAnsi" w:cstheme="majorBidi"/>
      <w:color w:val="6EA900"/>
      <w:sz w:val="26"/>
      <w:szCs w:val="26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41D59"/>
    <w:rPr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3643"/>
    <w:rPr>
      <w:rFonts w:asciiTheme="majorHAnsi" w:eastAsiaTheme="majorEastAsia" w:hAnsiTheme="majorHAnsi" w:cstheme="majorBidi"/>
      <w:color w:val="6EA900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2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39D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39D1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39D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539D1"/>
    <w:pPr>
      <w:spacing w:before="480" w:line="276" w:lineRule="auto"/>
      <w:outlineLvl w:val="9"/>
    </w:pPr>
    <w:rPr>
      <w:rFonts w:ascii="Titillium" w:hAnsi="Titillium"/>
      <w:b/>
      <w:bCs/>
      <w:smallCaps/>
      <w:sz w:val="36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33F31"/>
    <w:pPr>
      <w:tabs>
        <w:tab w:val="right" w:leader="dot" w:pos="9622"/>
      </w:tabs>
      <w:spacing w:after="100"/>
    </w:pPr>
    <w:rPr>
      <w:b/>
      <w:noProof/>
      <w:color w:val="76923C" w:themeColor="accent3" w:themeShade="BF"/>
    </w:rPr>
  </w:style>
  <w:style w:type="character" w:styleId="Collegamentoipertestuale">
    <w:name w:val="Hyperlink"/>
    <w:basedOn w:val="Carpredefinitoparagrafo"/>
    <w:uiPriority w:val="99"/>
    <w:unhideWhenUsed/>
    <w:rsid w:val="002539D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70EE9"/>
    <w:pPr>
      <w:tabs>
        <w:tab w:val="right" w:leader="dot" w:pos="9622"/>
      </w:tabs>
      <w:spacing w:after="100" w:line="276" w:lineRule="auto"/>
      <w:ind w:left="220"/>
    </w:pPr>
    <w:rPr>
      <w:rFonts w:eastAsiaTheme="minorEastAsia" w:cstheme="minorBidi"/>
      <w:noProof/>
      <w:color w:val="365F91" w:themeColor="accent1" w:themeShade="BF"/>
      <w:szCs w:val="22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3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B3D5D"/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3D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3D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Grigliamedia3-Colore3">
    <w:name w:val="Medium Grid 3 Accent 3"/>
    <w:basedOn w:val="Tabellanormale"/>
    <w:uiPriority w:val="60"/>
    <w:rsid w:val="00AF55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fondochiaro-Colore3">
    <w:name w:val="Light Shading Accent 3"/>
    <w:basedOn w:val="Tabellanormale"/>
    <w:uiPriority w:val="65"/>
    <w:rsid w:val="00AF555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gliachiara-Colore4">
    <w:name w:val="Light Grid Accent 4"/>
    <w:basedOn w:val="Tabellanormale"/>
    <w:uiPriority w:val="67"/>
    <w:rsid w:val="00CF322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>Gennaio 2020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59c116d5-bfac-4a8c-be30-9256e830055a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e600fa05-a524-4222-848c-4f6e2275b95b</TermId>
        </TermInfo>
      </Terms>
    </GSE_Tag_Categoria_Documento_Hidden>
    <GSE_Data_Documento xmlns="F713B5F9-DAB8-4276-A218-1CD52E48CA38">2020-01-28T23:00:00+00:00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dc88e4260de033deb320db8e198757f2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3b150303898df3f0cf73f6eb23165c5f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/>
</file>

<file path=customXml/itemProps2.xml><?xml version="1.0" encoding="utf-8"?>
<ds:datastoreItem xmlns:ds="http://schemas.openxmlformats.org/officeDocument/2006/customXml" ds:itemID="{8AD0782C-4129-4B76-8B9D-DADA765F4855}"/>
</file>

<file path=customXml/itemProps3.xml><?xml version="1.0" encoding="utf-8"?>
<ds:datastoreItem xmlns:ds="http://schemas.openxmlformats.org/officeDocument/2006/customXml" ds:itemID="{3A186512-8F0B-4086-950C-A5B058687E53}"/>
</file>

<file path=customXml/itemProps4.xml><?xml version="1.0" encoding="utf-8"?>
<ds:datastoreItem xmlns:ds="http://schemas.openxmlformats.org/officeDocument/2006/customXml" ds:itemID="{A56898E0-A4D3-429F-AF52-3711B0899B33}"/>
</file>

<file path=customXml/itemProps5.xml><?xml version="1.0" encoding="utf-8"?>
<ds:datastoreItem xmlns:ds="http://schemas.openxmlformats.org/officeDocument/2006/customXml" ds:itemID="{94B61507-F965-4846-A433-63BEA13A625F}"/>
</file>

<file path=customXml/itemProps6.xml><?xml version="1.0" encoding="utf-8"?>
<ds:datastoreItem xmlns:ds="http://schemas.openxmlformats.org/officeDocument/2006/customXml" ds:itemID="{DCEB7E75-BEB0-4CA3-872E-A1FB685436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807</Words>
  <Characters>4605</Characters>
  <Application>Microsoft Office Word</Application>
  <DocSecurity>0</DocSecurity>
  <Lines>38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presentazione GSE Word</vt:lpstr>
      <vt:lpstr/>
    </vt:vector>
  </TitlesOfParts>
  <Company>GSE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Format4 - Scheda per comunicazione malfunzionamenti contatori energia di alimentazione</dc:title>
  <dc:creator>Cottatellucci Enrica (GSE)</dc:creator>
  <cp:lastModifiedBy>Cottatellucci Enrica (GSE)</cp:lastModifiedBy>
  <cp:revision>34</cp:revision>
  <cp:lastPrinted>2020-01-23T10:02:00Z</cp:lastPrinted>
  <dcterms:created xsi:type="dcterms:W3CDTF">2020-01-20T09:06:00Z</dcterms:created>
  <dcterms:modified xsi:type="dcterms:W3CDTF">2020-01-24T14:54:00Z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178;#COGENERAZIONE|e600fa05-a524-4222-848c-4f6e2275b95b</vt:lpwstr>
  </property>
  <property fmtid="{D5CDD505-2E9C-101B-9397-08002B2CF9AE}" pid="4" name="GSE_Tag_Tipologia_Documento">
    <vt:lpwstr>131</vt:lpwstr>
  </property>
  <property fmtid="{D5CDD505-2E9C-101B-9397-08002B2CF9AE}" pid="5" name="GSE_Tag">
    <vt:lpwstr>65;#COGENERAZIONE|59c116d5-bfac-4a8c-be30-9256e830055a</vt:lpwstr>
  </property>
</Properties>
</file>