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B1" w:rsidRDefault="00B753B1" w:rsidP="00D66BFA">
      <w:pPr>
        <w:rPr>
          <w:b/>
          <w:color w:val="FF0000"/>
        </w:rPr>
      </w:pPr>
      <w:r w:rsidRPr="00B753B1">
        <w:rPr>
          <w:b/>
          <w:sz w:val="28"/>
          <w:szCs w:val="28"/>
        </w:rPr>
        <w:t xml:space="preserve">Allegato 2 dell’ordinanza n. </w:t>
      </w:r>
      <w:r w:rsidRPr="00B753B1">
        <w:rPr>
          <w:b/>
          <w:sz w:val="28"/>
          <w:szCs w:val="28"/>
        </w:rPr>
        <w:tab/>
      </w:r>
      <w:r w:rsidRPr="00B753B1">
        <w:rPr>
          <w:b/>
          <w:sz w:val="28"/>
          <w:szCs w:val="28"/>
        </w:rPr>
        <w:tab/>
      </w:r>
      <w:proofErr w:type="gramStart"/>
      <w:r w:rsidRPr="00B753B1">
        <w:rPr>
          <w:b/>
          <w:sz w:val="28"/>
          <w:szCs w:val="28"/>
        </w:rPr>
        <w:t>del  23</w:t>
      </w:r>
      <w:proofErr w:type="gramEnd"/>
      <w:r w:rsidRPr="00B753B1">
        <w:rPr>
          <w:b/>
          <w:sz w:val="28"/>
          <w:szCs w:val="28"/>
        </w:rPr>
        <w:t xml:space="preserve"> maggio 2020</w:t>
      </w:r>
      <w:r>
        <w:rPr>
          <w:b/>
          <w:color w:val="FF0000"/>
        </w:rPr>
        <w:t>;</w:t>
      </w:r>
    </w:p>
    <w:p w:rsidR="00B753B1" w:rsidRDefault="00B753B1" w:rsidP="00D66BFA">
      <w:pPr>
        <w:rPr>
          <w:b/>
          <w:color w:val="FF0000"/>
        </w:rPr>
      </w:pPr>
    </w:p>
    <w:p w:rsidR="00D66BFA" w:rsidRPr="00D66BFA" w:rsidRDefault="00523419" w:rsidP="00D66BFA">
      <w:pPr>
        <w:rPr>
          <w:b/>
          <w:color w:val="FF0000"/>
        </w:rPr>
      </w:pPr>
      <w:r>
        <w:rPr>
          <w:b/>
          <w:color w:val="FF0000"/>
        </w:rPr>
        <w:t xml:space="preserve">PROFESSIONI DELLA MONTAGNA </w:t>
      </w:r>
      <w:r w:rsidR="00577C27" w:rsidRPr="00543CC4">
        <w:rPr>
          <w:b/>
          <w:color w:val="FF0000"/>
        </w:rPr>
        <w:t>GUIDE ALPINE</w:t>
      </w:r>
      <w:r w:rsidR="00D66BFA">
        <w:t xml:space="preserve"> </w:t>
      </w:r>
    </w:p>
    <w:p w:rsidR="009B4CD8" w:rsidRDefault="00577C27" w:rsidP="009B4CD8">
      <w:pPr>
        <w:spacing w:line="276" w:lineRule="auto"/>
        <w:jc w:val="both"/>
      </w:pPr>
      <w:r>
        <w:t xml:space="preserve">● </w:t>
      </w:r>
      <w:r w:rsidR="009B4CD8">
        <w:t xml:space="preserve">Prima dell’inizio delle attività giornaliere </w:t>
      </w:r>
      <w:r w:rsidR="00A7104D">
        <w:t>a</w:t>
      </w:r>
      <w:r w:rsidR="009B4CD8">
        <w:t xml:space="preserve">i partecipanti ai corsi di abilitazione tecnica all’esercizio della professione ed aggiornamento professionale </w:t>
      </w:r>
      <w:r w:rsidR="00283848">
        <w:t>p</w:t>
      </w:r>
      <w:r w:rsidR="009B4CD8">
        <w:t>o</w:t>
      </w:r>
      <w:r w:rsidR="00283848">
        <w:t>t</w:t>
      </w:r>
      <w:r w:rsidR="009B4CD8">
        <w:t xml:space="preserve">rà essere rilevata la temperatura. </w:t>
      </w:r>
    </w:p>
    <w:p w:rsidR="00543CC4" w:rsidRDefault="009B4CD8" w:rsidP="00543CC4">
      <w:pPr>
        <w:spacing w:line="276" w:lineRule="auto"/>
        <w:jc w:val="both"/>
      </w:pPr>
      <w:r>
        <w:t xml:space="preserve">● </w:t>
      </w:r>
      <w:r w:rsidR="00543CC4">
        <w:t>Predisporre una adeguata informazione sulle misure di prevenzione, comprensibile anche per gli utenti di altra nazionalità.</w:t>
      </w:r>
    </w:p>
    <w:p w:rsidR="00577C27" w:rsidRDefault="00543CC4" w:rsidP="00543CC4">
      <w:pPr>
        <w:spacing w:line="276" w:lineRule="auto"/>
        <w:jc w:val="both"/>
      </w:pPr>
      <w:r>
        <w:t xml:space="preserve">● </w:t>
      </w:r>
      <w:r w:rsidR="00577C27">
        <w:t>Svolgimento dell’attività con piccoli gruppi di partecipanti fino a quattro per</w:t>
      </w:r>
      <w:r>
        <w:t>sone esclusi gli accompagnatori.</w:t>
      </w:r>
    </w:p>
    <w:p w:rsidR="00577C27" w:rsidRDefault="00577C27" w:rsidP="00543CC4">
      <w:pPr>
        <w:spacing w:line="276" w:lineRule="auto"/>
        <w:jc w:val="both"/>
      </w:pPr>
      <w:r>
        <w:t>● Lavaggio o di</w:t>
      </w:r>
      <w:r w:rsidR="00543CC4">
        <w:t>sinfezione frequente delle mani.</w:t>
      </w:r>
    </w:p>
    <w:p w:rsidR="00577C27" w:rsidRDefault="00577C27" w:rsidP="00543CC4">
      <w:pPr>
        <w:spacing w:line="276" w:lineRule="auto"/>
        <w:jc w:val="both"/>
      </w:pPr>
      <w:r>
        <w:t xml:space="preserve">● Divieto di scambio di cibo e </w:t>
      </w:r>
      <w:r w:rsidR="00543CC4">
        <w:t>bevande.</w:t>
      </w:r>
    </w:p>
    <w:p w:rsidR="00577C27" w:rsidRDefault="00577C27" w:rsidP="00543CC4">
      <w:pPr>
        <w:spacing w:line="276" w:lineRule="auto"/>
        <w:jc w:val="both"/>
      </w:pPr>
      <w:r>
        <w:t>● Redigere un programma delle attività il più possibile pianificato ovvero con prenotazione; mantenere l’elenco delle</w:t>
      </w:r>
      <w:r w:rsidR="00543CC4">
        <w:t xml:space="preserve"> </w:t>
      </w:r>
      <w:r>
        <w:t>presenze per un periodo di 14 giorni.</w:t>
      </w:r>
    </w:p>
    <w:p w:rsidR="00577C27" w:rsidRDefault="00577C27" w:rsidP="00543CC4">
      <w:pPr>
        <w:spacing w:line="276" w:lineRule="auto"/>
        <w:jc w:val="both"/>
      </w:pPr>
      <w:r>
        <w:t xml:space="preserve">● Divieto di scambio di abbigliamento ed attrezzature (es. imbragatura, casco, </w:t>
      </w:r>
      <w:r w:rsidR="00543CC4">
        <w:t>pic</w:t>
      </w:r>
      <w:r w:rsidR="00A7104D">
        <w:t>c</w:t>
      </w:r>
      <w:r w:rsidR="00543CC4">
        <w:t>ozza</w:t>
      </w:r>
      <w:r>
        <w:t>, maschera, occhiali, sci, bastoncini)</w:t>
      </w:r>
      <w:r w:rsidR="00543CC4">
        <w:t>.</w:t>
      </w:r>
    </w:p>
    <w:p w:rsidR="00577C27" w:rsidRDefault="00577C27" w:rsidP="00543CC4">
      <w:pPr>
        <w:spacing w:line="276" w:lineRule="auto"/>
        <w:jc w:val="both"/>
      </w:pPr>
      <w:r>
        <w:t>● Divieto di scambio di dispositivi accessori di sicurezza utilizzati (radio, attrezzatura ARVA, sciolina).</w:t>
      </w:r>
    </w:p>
    <w:p w:rsidR="00577C27" w:rsidRDefault="00577C27" w:rsidP="00543CC4">
      <w:pPr>
        <w:spacing w:line="276" w:lineRule="auto"/>
        <w:jc w:val="both"/>
      </w:pPr>
      <w:r>
        <w:t>● Uso di magnesite liquida a base alcoolica nelle arrampicate</w:t>
      </w:r>
      <w:r w:rsidR="009B4CD8">
        <w:t>.</w:t>
      </w:r>
    </w:p>
    <w:p w:rsidR="00577C27" w:rsidRDefault="00577C27" w:rsidP="00543CC4">
      <w:pPr>
        <w:spacing w:line="276" w:lineRule="auto"/>
        <w:jc w:val="both"/>
      </w:pPr>
      <w:r>
        <w:t>● Disinfezione delle attrezzature secondo le indicazioni dei costruttori</w:t>
      </w:r>
      <w:r w:rsidR="009B4CD8">
        <w:t>.</w:t>
      </w:r>
    </w:p>
    <w:p w:rsidR="00577C27" w:rsidRDefault="00577C27" w:rsidP="00543CC4">
      <w:pPr>
        <w:spacing w:line="276" w:lineRule="auto"/>
        <w:jc w:val="both"/>
      </w:pPr>
      <w:r>
        <w:t>● Rispetto del distanziamento interpersonale di almeno due metri e del divieto di assembramento.</w:t>
      </w: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523419" w:rsidRDefault="00523419" w:rsidP="00543CC4">
      <w:pPr>
        <w:spacing w:line="276" w:lineRule="auto"/>
        <w:jc w:val="both"/>
      </w:pPr>
    </w:p>
    <w:p w:rsidR="00D66BFA" w:rsidRPr="00D66BFA" w:rsidRDefault="00D66BFA" w:rsidP="00D66BFA">
      <w:pPr>
        <w:rPr>
          <w:b/>
          <w:color w:val="FF0000"/>
        </w:rPr>
      </w:pPr>
      <w:r w:rsidRPr="00D66BFA">
        <w:rPr>
          <w:b/>
          <w:color w:val="FF0000"/>
        </w:rPr>
        <w:t>GUIDE TURISTICHE</w:t>
      </w:r>
    </w:p>
    <w:p w:rsidR="00D66BFA" w:rsidRDefault="00D66BFA" w:rsidP="00D66BFA">
      <w:pPr>
        <w:jc w:val="both"/>
      </w:pPr>
      <w:r>
        <w:t>● Uso mascherina per guida e per i partecipanti</w:t>
      </w:r>
      <w:r w:rsidR="0056546D">
        <w:t>.</w:t>
      </w:r>
    </w:p>
    <w:p w:rsidR="00D66BFA" w:rsidRDefault="00D66BFA" w:rsidP="00D66BFA">
      <w:pPr>
        <w:jc w:val="both"/>
      </w:pPr>
      <w:r>
        <w:t>● Ricorso frequente all’igiene delle mani</w:t>
      </w:r>
      <w:r w:rsidR="0056546D">
        <w:t>.</w:t>
      </w:r>
    </w:p>
    <w:p w:rsidR="00D66BFA" w:rsidRDefault="00D66BFA" w:rsidP="00D66BFA">
      <w:pPr>
        <w:jc w:val="both"/>
      </w:pPr>
      <w:r>
        <w:t>● Rispetto delle regole di distanziamento e del divieto di assembramento</w:t>
      </w:r>
      <w:r w:rsidR="0056546D">
        <w:t>.</w:t>
      </w:r>
    </w:p>
    <w:p w:rsidR="00D66BFA" w:rsidRDefault="0056546D" w:rsidP="00D66BFA">
      <w:pPr>
        <w:jc w:val="both"/>
      </w:pPr>
      <w:r>
        <w:t>● Predisporre un’adeguata informazione su</w:t>
      </w:r>
      <w:r w:rsidR="00D66BFA">
        <w:t xml:space="preserve"> tutte le misure di prevenzione da adottare.</w:t>
      </w:r>
    </w:p>
    <w:p w:rsidR="00D66BFA" w:rsidRDefault="00D66BFA" w:rsidP="00D66BFA">
      <w:pPr>
        <w:jc w:val="both"/>
      </w:pPr>
      <w:r>
        <w:t>● Redigere un programma delle attività il più possibile pianificato ovvero con prenotazione; mantenere l’elenco delle presenze per un periodo di 14 giorni.</w:t>
      </w:r>
    </w:p>
    <w:p w:rsidR="00D66BFA" w:rsidRDefault="00D66BFA" w:rsidP="00D66BFA">
      <w:pPr>
        <w:jc w:val="both"/>
      </w:pPr>
      <w:r>
        <w:t>● Organizzare l’attività con piccoli gruppi di partecipanti (</w:t>
      </w:r>
      <w:proofErr w:type="spellStart"/>
      <w:r>
        <w:t>max</w:t>
      </w:r>
      <w:proofErr w:type="spellEnd"/>
      <w:r>
        <w:t xml:space="preserve"> dieci persone escluso l’accompagnatore)</w:t>
      </w:r>
      <w:r w:rsidR="0056546D">
        <w:t>.</w:t>
      </w:r>
    </w:p>
    <w:p w:rsidR="00D66BFA" w:rsidRDefault="00D66BFA" w:rsidP="00D66BFA">
      <w:pPr>
        <w:jc w:val="both"/>
      </w:pPr>
      <w:r>
        <w:t>● Eventuali audioguide o supporti informativi potranno essere utilizzati solo se adeguatamente disinfettati al termine di ogni utilizzo.</w:t>
      </w:r>
    </w:p>
    <w:p w:rsidR="00D66BFA" w:rsidRDefault="00D66BFA" w:rsidP="00D66BFA">
      <w:pPr>
        <w:jc w:val="both"/>
      </w:pPr>
      <w:r>
        <w:t>● Favorire l’utilizzo di dispositivi personali per la fruizione delle informazioni.</w:t>
      </w:r>
    </w:p>
    <w:p w:rsidR="00D66BFA" w:rsidRDefault="00D66BFA" w:rsidP="00D66BFA">
      <w:pPr>
        <w:jc w:val="both"/>
      </w:pPr>
      <w:r>
        <w:t xml:space="preserve">● La disponibilità di </w:t>
      </w:r>
      <w:proofErr w:type="spellStart"/>
      <w:r>
        <w:t>depliant</w:t>
      </w:r>
      <w:proofErr w:type="spellEnd"/>
      <w:r>
        <w:t xml:space="preserve"> e altro informativo cartaceo è subordinato all’invio on line ai partecipanti prima dell’avvio dell’iniziativa turistica</w:t>
      </w:r>
      <w:r w:rsidR="0056546D">
        <w:t>.</w:t>
      </w:r>
      <w:bookmarkStart w:id="0" w:name="_GoBack"/>
      <w:bookmarkEnd w:id="0"/>
    </w:p>
    <w:p w:rsidR="00577C27" w:rsidRDefault="00577C27" w:rsidP="00543CC4">
      <w:pPr>
        <w:spacing w:line="276" w:lineRule="auto"/>
        <w:jc w:val="both"/>
      </w:pPr>
    </w:p>
    <w:p w:rsidR="00577C27" w:rsidRDefault="00577C27" w:rsidP="00543CC4">
      <w:pPr>
        <w:spacing w:line="276" w:lineRule="auto"/>
        <w:jc w:val="both"/>
      </w:pPr>
    </w:p>
    <w:sectPr w:rsidR="00577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556"/>
    <w:multiLevelType w:val="hybridMultilevel"/>
    <w:tmpl w:val="14729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2798"/>
    <w:multiLevelType w:val="hybridMultilevel"/>
    <w:tmpl w:val="53624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7"/>
    <w:rsid w:val="00152C12"/>
    <w:rsid w:val="001A6C56"/>
    <w:rsid w:val="00224B92"/>
    <w:rsid w:val="00283848"/>
    <w:rsid w:val="00523419"/>
    <w:rsid w:val="00543CC4"/>
    <w:rsid w:val="0056546D"/>
    <w:rsid w:val="00577C27"/>
    <w:rsid w:val="007B18FC"/>
    <w:rsid w:val="009B4CD8"/>
    <w:rsid w:val="009C751C"/>
    <w:rsid w:val="00A7104D"/>
    <w:rsid w:val="00B753B1"/>
    <w:rsid w:val="00D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D107"/>
  <w15:chartTrackingRefBased/>
  <w15:docId w15:val="{6E0CECA5-1DD5-4FB9-907D-701FF7E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Botteon</dc:creator>
  <cp:keywords/>
  <dc:description/>
  <cp:lastModifiedBy>Orsola Russo</cp:lastModifiedBy>
  <cp:revision>4</cp:revision>
  <dcterms:created xsi:type="dcterms:W3CDTF">2020-05-23T13:28:00Z</dcterms:created>
  <dcterms:modified xsi:type="dcterms:W3CDTF">2020-05-23T13:41:00Z</dcterms:modified>
</cp:coreProperties>
</file>